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7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ook w:val="04A0" w:firstRow="1" w:lastRow="0" w:firstColumn="1" w:lastColumn="0" w:noHBand="0" w:noVBand="1"/>
      </w:tblPr>
      <w:tblGrid>
        <w:gridCol w:w="2708"/>
        <w:gridCol w:w="7039"/>
      </w:tblGrid>
      <w:tr w:rsidR="00795929" w:rsidRPr="00795929" w:rsidTr="00795929">
        <w:tc>
          <w:tcPr>
            <w:tcW w:w="2518" w:type="dxa"/>
            <w:vMerge w:val="restart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795929" w:rsidRPr="00795929" w:rsidRDefault="00795929" w:rsidP="00795929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95929">
              <w:rPr>
                <w:rFonts w:eastAsia="NSimSun" w:cs="Arial Unicode MS"/>
                <w:noProof/>
                <w:kern w:val="3"/>
                <w:lang w:eastAsia="ru-RU"/>
              </w:rPr>
              <w:drawing>
                <wp:inline distT="0" distB="0" distL="0" distR="0" wp14:anchorId="5015BA75" wp14:editId="6C9EF29E">
                  <wp:extent cx="1582420" cy="15824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420" cy="158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hideMark/>
          </w:tcPr>
          <w:p w:rsidR="00795929" w:rsidRPr="00795929" w:rsidRDefault="00795929" w:rsidP="0079592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Министерство образования и науки Республики Хакасия</w:t>
            </w:r>
          </w:p>
          <w:p w:rsidR="00795929" w:rsidRPr="00795929" w:rsidRDefault="00795929" w:rsidP="0079592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795929" w:rsidRPr="00795929" w:rsidRDefault="00795929" w:rsidP="0079592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>«Черногорский горно-строительный техникум»</w:t>
            </w:r>
          </w:p>
        </w:tc>
      </w:tr>
      <w:tr w:rsidR="00795929" w:rsidRPr="00795929" w:rsidTr="00795929">
        <w:trPr>
          <w:trHeight w:val="761"/>
        </w:trPr>
        <w:tc>
          <w:tcPr>
            <w:tcW w:w="0" w:type="auto"/>
            <w:vMerge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  <w:vAlign w:val="center"/>
            <w:hideMark/>
          </w:tcPr>
          <w:p w:rsidR="00795929" w:rsidRPr="00795929" w:rsidRDefault="00795929" w:rsidP="00795929">
            <w:pPr>
              <w:rPr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thinThickSmallGap" w:sz="18" w:space="0" w:color="auto"/>
              <w:left w:val="thinThickSmallGap" w:sz="18" w:space="0" w:color="auto"/>
              <w:bottom w:val="thinThickSmallGap" w:sz="18" w:space="0" w:color="auto"/>
              <w:right w:val="thinThickSmallGap" w:sz="18" w:space="0" w:color="auto"/>
            </w:tcBorders>
          </w:tcPr>
          <w:p w:rsidR="00795929" w:rsidRPr="00795929" w:rsidRDefault="00795929" w:rsidP="00795929">
            <w:pPr>
              <w:tabs>
                <w:tab w:val="center" w:pos="4677"/>
                <w:tab w:val="right" w:pos="9355"/>
              </w:tabs>
              <w:jc w:val="center"/>
              <w:rPr>
                <w:b/>
                <w:sz w:val="24"/>
                <w:szCs w:val="24"/>
              </w:rPr>
            </w:pPr>
            <w:r w:rsidRPr="00795929">
              <w:rPr>
                <w:b/>
                <w:sz w:val="24"/>
                <w:szCs w:val="24"/>
              </w:rPr>
              <w:t xml:space="preserve">РАБОЧАЯ ПРОГРАММА УЧЕБНОЙ ДИСЦИПЛИНЫ </w:t>
            </w:r>
          </w:p>
          <w:p w:rsidR="00795929" w:rsidRPr="00795929" w:rsidRDefault="00795929" w:rsidP="0079592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795929">
              <w:rPr>
                <w:sz w:val="24"/>
                <w:szCs w:val="24"/>
              </w:rPr>
              <w:t xml:space="preserve">по специальности </w:t>
            </w:r>
          </w:p>
          <w:p w:rsidR="00795929" w:rsidRPr="00795929" w:rsidRDefault="00A207CB" w:rsidP="00795929">
            <w:pPr>
              <w:tabs>
                <w:tab w:val="center" w:pos="4677"/>
                <w:tab w:val="right" w:pos="9355"/>
              </w:tabs>
              <w:jc w:val="center"/>
              <w:rPr>
                <w:sz w:val="24"/>
                <w:szCs w:val="24"/>
              </w:rPr>
            </w:pPr>
            <w:r w:rsidRPr="00A207CB">
              <w:rPr>
                <w:rFonts w:eastAsia="Times New Roman"/>
                <w:sz w:val="24"/>
                <w:szCs w:val="24"/>
                <w:lang w:eastAsia="ru-RU"/>
              </w:rPr>
              <w:t>21.02.14 Маркшейдерское дело</w:t>
            </w:r>
            <w:r w:rsidRPr="00795929">
              <w:rPr>
                <w:sz w:val="24"/>
                <w:szCs w:val="24"/>
              </w:rPr>
              <w:t xml:space="preserve"> </w:t>
            </w:r>
          </w:p>
        </w:tc>
      </w:tr>
    </w:tbl>
    <w:p w:rsidR="00795929" w:rsidRPr="00795929" w:rsidRDefault="00795929" w:rsidP="00795929">
      <w:pPr>
        <w:tabs>
          <w:tab w:val="left" w:pos="40"/>
        </w:tabs>
        <w:ind w:left="-567"/>
        <w:rPr>
          <w:sz w:val="26"/>
          <w:szCs w:val="26"/>
        </w:rPr>
      </w:pPr>
    </w:p>
    <w:p w:rsidR="00795929" w:rsidRPr="00795929" w:rsidRDefault="00795929" w:rsidP="00795929">
      <w:pPr>
        <w:ind w:left="6096" w:right="-426"/>
        <w:rPr>
          <w:sz w:val="24"/>
          <w:szCs w:val="24"/>
        </w:rPr>
      </w:pPr>
    </w:p>
    <w:p w:rsidR="00795929" w:rsidRPr="00795929" w:rsidRDefault="00795929" w:rsidP="00795929">
      <w:pPr>
        <w:ind w:left="6096" w:right="-426"/>
        <w:rPr>
          <w:sz w:val="24"/>
          <w:szCs w:val="24"/>
        </w:rPr>
      </w:pPr>
    </w:p>
    <w:p w:rsidR="00795929" w:rsidRPr="00795929" w:rsidRDefault="00795929" w:rsidP="00795929">
      <w:pPr>
        <w:ind w:left="6096" w:right="-426"/>
        <w:rPr>
          <w:sz w:val="24"/>
          <w:szCs w:val="24"/>
        </w:rPr>
      </w:pPr>
    </w:p>
    <w:p w:rsidR="00795929" w:rsidRPr="00795929" w:rsidRDefault="00795929" w:rsidP="00795929">
      <w:pPr>
        <w:ind w:left="6096" w:right="-426"/>
        <w:rPr>
          <w:sz w:val="24"/>
          <w:szCs w:val="24"/>
        </w:rPr>
      </w:pPr>
    </w:p>
    <w:p w:rsidR="00795929" w:rsidRPr="00795929" w:rsidRDefault="00795929" w:rsidP="00795929">
      <w:pPr>
        <w:ind w:left="6096" w:right="-426"/>
        <w:rPr>
          <w:sz w:val="24"/>
          <w:szCs w:val="24"/>
        </w:rPr>
      </w:pPr>
    </w:p>
    <w:p w:rsidR="00795929" w:rsidRPr="00795929" w:rsidRDefault="00795929" w:rsidP="00795929">
      <w:pPr>
        <w:ind w:left="6096" w:right="-426"/>
        <w:rPr>
          <w:sz w:val="24"/>
          <w:szCs w:val="24"/>
        </w:rPr>
      </w:pPr>
    </w:p>
    <w:p w:rsidR="00795929" w:rsidRDefault="00795929" w:rsidP="00795929">
      <w:pPr>
        <w:ind w:left="6096" w:right="-426"/>
        <w:rPr>
          <w:sz w:val="24"/>
          <w:szCs w:val="24"/>
        </w:rPr>
      </w:pPr>
    </w:p>
    <w:p w:rsidR="00795929" w:rsidRDefault="00795929" w:rsidP="00795929">
      <w:pPr>
        <w:ind w:left="6096" w:right="-426"/>
        <w:rPr>
          <w:sz w:val="24"/>
          <w:szCs w:val="24"/>
        </w:rPr>
      </w:pPr>
    </w:p>
    <w:p w:rsidR="00795929" w:rsidRDefault="00795929" w:rsidP="00795929">
      <w:pPr>
        <w:ind w:left="6096" w:right="-426"/>
        <w:rPr>
          <w:sz w:val="24"/>
          <w:szCs w:val="24"/>
        </w:rPr>
      </w:pPr>
    </w:p>
    <w:p w:rsidR="00795929" w:rsidRPr="00795929" w:rsidRDefault="00795929" w:rsidP="00795929">
      <w:pPr>
        <w:ind w:left="6096" w:right="-426"/>
        <w:rPr>
          <w:sz w:val="24"/>
          <w:szCs w:val="24"/>
        </w:rPr>
      </w:pPr>
    </w:p>
    <w:p w:rsidR="00795929" w:rsidRDefault="00795929" w:rsidP="00795929">
      <w:pPr>
        <w:ind w:left="6096" w:right="-426"/>
        <w:rPr>
          <w:sz w:val="24"/>
          <w:szCs w:val="24"/>
        </w:rPr>
      </w:pPr>
    </w:p>
    <w:p w:rsidR="00795929" w:rsidRDefault="00795929" w:rsidP="00795929">
      <w:pPr>
        <w:ind w:left="6096" w:right="-426"/>
        <w:rPr>
          <w:sz w:val="24"/>
          <w:szCs w:val="24"/>
        </w:rPr>
      </w:pPr>
    </w:p>
    <w:p w:rsidR="00795929" w:rsidRDefault="00795929" w:rsidP="00795929">
      <w:pPr>
        <w:ind w:left="6096" w:right="-426"/>
        <w:rPr>
          <w:sz w:val="24"/>
          <w:szCs w:val="24"/>
        </w:rPr>
      </w:pPr>
    </w:p>
    <w:p w:rsidR="00795929" w:rsidRDefault="00795929" w:rsidP="00795929">
      <w:pPr>
        <w:ind w:left="6096" w:right="-426"/>
        <w:rPr>
          <w:sz w:val="24"/>
          <w:szCs w:val="24"/>
        </w:rPr>
      </w:pPr>
    </w:p>
    <w:p w:rsidR="00795929" w:rsidRDefault="00795929" w:rsidP="00795929">
      <w:pPr>
        <w:ind w:left="6096" w:right="-426"/>
        <w:rPr>
          <w:sz w:val="24"/>
          <w:szCs w:val="24"/>
        </w:rPr>
      </w:pPr>
    </w:p>
    <w:p w:rsidR="00795929" w:rsidRPr="00795929" w:rsidRDefault="00795929" w:rsidP="00795929">
      <w:pPr>
        <w:ind w:left="6096" w:right="-426"/>
        <w:rPr>
          <w:sz w:val="24"/>
          <w:szCs w:val="24"/>
        </w:rPr>
      </w:pPr>
    </w:p>
    <w:p w:rsidR="00795929" w:rsidRPr="00795929" w:rsidRDefault="00795929" w:rsidP="00795929">
      <w:pPr>
        <w:ind w:left="6096" w:right="-426"/>
        <w:rPr>
          <w:sz w:val="24"/>
          <w:szCs w:val="24"/>
        </w:rPr>
      </w:pPr>
    </w:p>
    <w:p w:rsidR="00795929" w:rsidRPr="00795929" w:rsidRDefault="00795929" w:rsidP="00795929">
      <w:pPr>
        <w:jc w:val="center"/>
        <w:rPr>
          <w:b/>
          <w:bCs/>
          <w:sz w:val="24"/>
          <w:szCs w:val="24"/>
        </w:rPr>
      </w:pPr>
    </w:p>
    <w:p w:rsidR="00795929" w:rsidRPr="00795929" w:rsidRDefault="00795929" w:rsidP="00795929">
      <w:pPr>
        <w:jc w:val="center"/>
        <w:rPr>
          <w:b/>
          <w:sz w:val="24"/>
          <w:szCs w:val="24"/>
        </w:rPr>
      </w:pPr>
      <w:r w:rsidRPr="00795929">
        <w:rPr>
          <w:b/>
          <w:sz w:val="24"/>
          <w:szCs w:val="24"/>
        </w:rPr>
        <w:t>РАБОЧАЯ ПРОГРАММА УЧЕБНОЙ ДИСЦИПЛИНЫ</w:t>
      </w:r>
    </w:p>
    <w:p w:rsidR="00795929" w:rsidRPr="00795929" w:rsidRDefault="00795929" w:rsidP="00795929">
      <w:pPr>
        <w:jc w:val="center"/>
        <w:rPr>
          <w:b/>
          <w:bCs/>
        </w:rPr>
      </w:pPr>
    </w:p>
    <w:p w:rsidR="00795929" w:rsidRPr="00795929" w:rsidRDefault="00795929" w:rsidP="00795929">
      <w:pPr>
        <w:jc w:val="center"/>
        <w:rPr>
          <w:b/>
          <w:bCs/>
        </w:rPr>
      </w:pPr>
      <w:r w:rsidRPr="0010721D">
        <w:rPr>
          <w:shd w:val="clear" w:color="auto" w:fill="FFFFFF"/>
        </w:rPr>
        <w:t>ОП.08. Правов</w:t>
      </w:r>
      <w:r w:rsidR="00A207CB" w:rsidRPr="0010721D">
        <w:rPr>
          <w:shd w:val="clear" w:color="auto" w:fill="FFFFFF"/>
        </w:rPr>
        <w:t xml:space="preserve">ые </w:t>
      </w:r>
      <w:r w:rsidR="00A207CB">
        <w:rPr>
          <w:shd w:val="clear" w:color="auto" w:fill="FFFFFF"/>
        </w:rPr>
        <w:t xml:space="preserve">основы </w:t>
      </w:r>
      <w:r w:rsidRPr="00795929">
        <w:rPr>
          <w:shd w:val="clear" w:color="auto" w:fill="FFFFFF"/>
        </w:rPr>
        <w:t>профессиональной деятельности</w:t>
      </w:r>
    </w:p>
    <w:p w:rsidR="00795929" w:rsidRPr="00795929" w:rsidRDefault="00795929" w:rsidP="00795929">
      <w:pPr>
        <w:jc w:val="center"/>
        <w:rPr>
          <w:b/>
          <w:bCs/>
        </w:rPr>
      </w:pPr>
    </w:p>
    <w:p w:rsidR="00795929" w:rsidRPr="00795929" w:rsidRDefault="00795929" w:rsidP="00795929">
      <w:pPr>
        <w:jc w:val="center"/>
        <w:rPr>
          <w:b/>
          <w:bCs/>
        </w:rPr>
      </w:pPr>
    </w:p>
    <w:p w:rsidR="00795929" w:rsidRPr="00795929" w:rsidRDefault="00795929" w:rsidP="00795929">
      <w:pPr>
        <w:jc w:val="center"/>
        <w:rPr>
          <w:b/>
          <w:bCs/>
        </w:rPr>
      </w:pPr>
    </w:p>
    <w:p w:rsidR="00795929" w:rsidRDefault="00795929" w:rsidP="00795929">
      <w:pPr>
        <w:jc w:val="center"/>
        <w:rPr>
          <w:b/>
          <w:bCs/>
        </w:rPr>
      </w:pPr>
    </w:p>
    <w:p w:rsidR="00795929" w:rsidRDefault="00795929" w:rsidP="00795929">
      <w:pPr>
        <w:jc w:val="center"/>
        <w:rPr>
          <w:b/>
          <w:bCs/>
        </w:rPr>
      </w:pPr>
    </w:p>
    <w:p w:rsidR="00795929" w:rsidRDefault="00795929" w:rsidP="00795929">
      <w:pPr>
        <w:jc w:val="center"/>
        <w:rPr>
          <w:b/>
          <w:bCs/>
        </w:rPr>
      </w:pPr>
    </w:p>
    <w:p w:rsidR="00795929" w:rsidRDefault="00795929" w:rsidP="00795929">
      <w:pPr>
        <w:jc w:val="center"/>
        <w:rPr>
          <w:b/>
          <w:bCs/>
        </w:rPr>
      </w:pPr>
    </w:p>
    <w:p w:rsidR="00795929" w:rsidRDefault="00795929" w:rsidP="00795929">
      <w:pPr>
        <w:jc w:val="center"/>
        <w:rPr>
          <w:b/>
          <w:bCs/>
        </w:rPr>
      </w:pPr>
    </w:p>
    <w:p w:rsidR="00795929" w:rsidRDefault="00795929" w:rsidP="00795929">
      <w:pPr>
        <w:jc w:val="center"/>
        <w:rPr>
          <w:b/>
          <w:bCs/>
        </w:rPr>
      </w:pPr>
    </w:p>
    <w:p w:rsidR="00795929" w:rsidRDefault="00795929" w:rsidP="00795929">
      <w:pPr>
        <w:jc w:val="center"/>
        <w:rPr>
          <w:b/>
          <w:bCs/>
        </w:rPr>
      </w:pPr>
    </w:p>
    <w:p w:rsidR="00795929" w:rsidRDefault="00795929" w:rsidP="00795929">
      <w:pPr>
        <w:jc w:val="center"/>
        <w:rPr>
          <w:b/>
          <w:bCs/>
        </w:rPr>
      </w:pPr>
    </w:p>
    <w:p w:rsidR="00795929" w:rsidRPr="00795929" w:rsidRDefault="00795929" w:rsidP="00795929">
      <w:pPr>
        <w:jc w:val="center"/>
        <w:rPr>
          <w:b/>
          <w:bCs/>
        </w:rPr>
      </w:pPr>
    </w:p>
    <w:p w:rsidR="00795929" w:rsidRDefault="00795929" w:rsidP="00795929">
      <w:pPr>
        <w:jc w:val="center"/>
        <w:rPr>
          <w:b/>
          <w:bCs/>
        </w:rPr>
      </w:pPr>
    </w:p>
    <w:p w:rsidR="00795929" w:rsidRPr="00795929" w:rsidRDefault="00795929" w:rsidP="00795929">
      <w:pPr>
        <w:jc w:val="center"/>
        <w:rPr>
          <w:b/>
          <w:bCs/>
        </w:rPr>
      </w:pPr>
    </w:p>
    <w:p w:rsidR="00795929" w:rsidRPr="00795929" w:rsidRDefault="00795929" w:rsidP="00795929">
      <w:pPr>
        <w:jc w:val="center"/>
        <w:rPr>
          <w:b/>
          <w:bCs/>
        </w:rPr>
      </w:pPr>
    </w:p>
    <w:p w:rsidR="00795929" w:rsidRPr="00236DF7" w:rsidRDefault="00795929" w:rsidP="00795929">
      <w:pPr>
        <w:jc w:val="center"/>
        <w:rPr>
          <w:b/>
          <w:bCs/>
          <w:color w:val="FF0000"/>
        </w:rPr>
      </w:pPr>
      <w:r w:rsidRPr="00795929">
        <w:rPr>
          <w:b/>
          <w:bCs/>
        </w:rPr>
        <w:t>20</w:t>
      </w:r>
      <w:r w:rsidR="00F551C0">
        <w:rPr>
          <w:b/>
          <w:bCs/>
        </w:rPr>
        <w:t>22</w:t>
      </w:r>
      <w:r w:rsidRPr="00236DF7">
        <w:rPr>
          <w:b/>
          <w:bCs/>
          <w:color w:val="FF0000"/>
        </w:rPr>
        <w:br w:type="page"/>
      </w:r>
    </w:p>
    <w:p w:rsidR="00795929" w:rsidRPr="00BF2294" w:rsidRDefault="00795929" w:rsidP="007959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sz w:val="24"/>
        </w:rPr>
      </w:pPr>
      <w:r w:rsidRPr="00BF2294">
        <w:rPr>
          <w:sz w:val="24"/>
        </w:rPr>
        <w:lastRenderedPageBreak/>
        <w:t>Программа учебной дисциплины</w:t>
      </w:r>
      <w:r w:rsidRPr="00BF2294">
        <w:rPr>
          <w:caps/>
          <w:sz w:val="24"/>
        </w:rPr>
        <w:t xml:space="preserve"> </w:t>
      </w:r>
      <w:r w:rsidRPr="00BF2294">
        <w:rPr>
          <w:sz w:val="24"/>
        </w:rPr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</w:t>
      </w:r>
      <w:r w:rsidR="004C5209" w:rsidRPr="004C5209">
        <w:rPr>
          <w:sz w:val="24"/>
          <w:szCs w:val="24"/>
        </w:rPr>
        <w:t>21.02.14 Маркшейдерское дело</w:t>
      </w:r>
    </w:p>
    <w:p w:rsidR="00795929" w:rsidRPr="00BF2294" w:rsidRDefault="00795929" w:rsidP="007959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i/>
          <w:vertAlign w:val="superscript"/>
        </w:rPr>
      </w:pPr>
      <w:r w:rsidRPr="00BF2294">
        <w:t xml:space="preserve"> </w:t>
      </w:r>
    </w:p>
    <w:p w:rsidR="00795929" w:rsidRPr="00BF2294" w:rsidRDefault="00795929" w:rsidP="007959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sz w:val="24"/>
          <w:szCs w:val="24"/>
        </w:rPr>
      </w:pPr>
      <w:r w:rsidRPr="00BF2294">
        <w:rPr>
          <w:sz w:val="24"/>
          <w:szCs w:val="24"/>
        </w:rPr>
        <w:t xml:space="preserve">Организация-разработчик: </w:t>
      </w:r>
      <w:r w:rsidRPr="00BF2294">
        <w:rPr>
          <w:b/>
          <w:sz w:val="24"/>
          <w:szCs w:val="24"/>
        </w:rPr>
        <w:t>ГБПОУ РХ «Черногорский горно-строительный техникум»</w:t>
      </w:r>
    </w:p>
    <w:p w:rsidR="00795929" w:rsidRPr="00BF2294" w:rsidRDefault="00795929" w:rsidP="007959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795929" w:rsidRPr="00BF2294" w:rsidRDefault="00795929" w:rsidP="007959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  <w:r w:rsidRPr="00BF2294">
        <w:rPr>
          <w:sz w:val="24"/>
          <w:szCs w:val="24"/>
        </w:rPr>
        <w:t>Разработчик:</w:t>
      </w:r>
    </w:p>
    <w:p w:rsidR="00795929" w:rsidRPr="00BF2294" w:rsidRDefault="00795929" w:rsidP="007959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</w:rPr>
      </w:pPr>
    </w:p>
    <w:p w:rsidR="00795929" w:rsidRPr="00BF2294" w:rsidRDefault="00795929" w:rsidP="007959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>Самарина Елена Викторовна</w:t>
      </w:r>
      <w:r w:rsidRPr="00BF2294">
        <w:rPr>
          <w:sz w:val="24"/>
          <w:szCs w:val="24"/>
        </w:rPr>
        <w:t xml:space="preserve"> - преподаватель </w:t>
      </w:r>
    </w:p>
    <w:p w:rsidR="00795929" w:rsidRPr="00BF2294" w:rsidRDefault="00795929" w:rsidP="007959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sz w:val="24"/>
          <w:szCs w:val="24"/>
        </w:rPr>
      </w:pPr>
    </w:p>
    <w:p w:rsidR="00795929" w:rsidRPr="00BF2294" w:rsidRDefault="00795929" w:rsidP="00795929">
      <w:pPr>
        <w:ind w:left="567"/>
        <w:rPr>
          <w:sz w:val="24"/>
          <w:szCs w:val="24"/>
        </w:rPr>
      </w:pPr>
    </w:p>
    <w:p w:rsidR="00795929" w:rsidRPr="00471131" w:rsidRDefault="00795929" w:rsidP="00795929">
      <w:pPr>
        <w:widowControl w:val="0"/>
        <w:tabs>
          <w:tab w:val="left" w:pos="0"/>
        </w:tabs>
        <w:suppressAutoHyphens/>
        <w:rPr>
          <w:i/>
          <w:caps/>
        </w:rPr>
      </w:pPr>
    </w:p>
    <w:tbl>
      <w:tblPr>
        <w:tblW w:w="104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206"/>
        <w:gridCol w:w="222"/>
      </w:tblGrid>
      <w:tr w:rsidR="00795929" w:rsidRPr="00471131" w:rsidTr="00795929">
        <w:tc>
          <w:tcPr>
            <w:tcW w:w="563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5929" w:rsidRPr="00471131" w:rsidRDefault="00F551C0" w:rsidP="00795929">
            <w:pPr>
              <w:jc w:val="both"/>
              <w:rPr>
                <w:rFonts w:eastAsia="Calibri"/>
                <w:sz w:val="24"/>
                <w:szCs w:val="24"/>
              </w:rPr>
            </w:pPr>
            <w:bookmarkStart w:id="0" w:name="_GoBack"/>
            <w:r w:rsidRPr="00127D50">
              <w:rPr>
                <w:noProof/>
                <w:lang w:eastAsia="ru-RU"/>
              </w:rPr>
              <w:drawing>
                <wp:inline distT="0" distB="0" distL="0" distR="0" wp14:anchorId="658837C2" wp14:editId="35CFF088">
                  <wp:extent cx="6343650" cy="1628775"/>
                  <wp:effectExtent l="0" t="0" r="0" b="9525"/>
                  <wp:docPr id="4" name="Рисунок 4" descr="D:\ОПОП ВСЕ 2019-2022\подписи сканы\Мокров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D:\ОПОП ВСЕ 2019-2022\подписи сканы\Мокрова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072" t="51777" r="1871" b="32714"/>
                          <a:stretch/>
                        </pic:blipFill>
                        <pic:spPr bwMode="auto">
                          <a:xfrm>
                            <a:off x="0" y="0"/>
                            <a:ext cx="6346244" cy="162944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477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795929" w:rsidRPr="00471131" w:rsidRDefault="00795929" w:rsidP="00795929">
            <w:pPr>
              <w:jc w:val="both"/>
              <w:rPr>
                <w:rFonts w:eastAsia="Calibri"/>
                <w:sz w:val="24"/>
                <w:szCs w:val="24"/>
              </w:rPr>
            </w:pPr>
          </w:p>
        </w:tc>
      </w:tr>
    </w:tbl>
    <w:p w:rsidR="00795929" w:rsidRPr="00BF2294" w:rsidRDefault="00795929" w:rsidP="00795929">
      <w:pPr>
        <w:ind w:left="567"/>
        <w:rPr>
          <w:sz w:val="24"/>
          <w:szCs w:val="24"/>
        </w:rPr>
      </w:pPr>
    </w:p>
    <w:tbl>
      <w:tblPr>
        <w:tblpPr w:leftFromText="180" w:rightFromText="180" w:vertAnchor="text" w:horzAnchor="margin" w:tblpXSpec="right" w:tblpY="68"/>
        <w:tblW w:w="10314" w:type="dxa"/>
        <w:tblLook w:val="04A0" w:firstRow="1" w:lastRow="0" w:firstColumn="1" w:lastColumn="0" w:noHBand="0" w:noVBand="1"/>
      </w:tblPr>
      <w:tblGrid>
        <w:gridCol w:w="5353"/>
        <w:gridCol w:w="4961"/>
      </w:tblGrid>
      <w:tr w:rsidR="00795929" w:rsidRPr="00BF2294" w:rsidTr="00795929">
        <w:trPr>
          <w:trHeight w:val="874"/>
        </w:trPr>
        <w:tc>
          <w:tcPr>
            <w:tcW w:w="5353" w:type="dxa"/>
          </w:tcPr>
          <w:p w:rsidR="00795929" w:rsidRPr="00BF2294" w:rsidRDefault="00795929" w:rsidP="00795929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61" w:type="dxa"/>
          </w:tcPr>
          <w:p w:rsidR="00795929" w:rsidRPr="00BF2294" w:rsidRDefault="00795929" w:rsidP="00795929">
            <w:pPr>
              <w:ind w:left="1452" w:right="-105"/>
              <w:contextualSpacing/>
              <w:jc w:val="center"/>
              <w:rPr>
                <w:rFonts w:eastAsia="Calibri"/>
              </w:rPr>
            </w:pPr>
          </w:p>
        </w:tc>
      </w:tr>
      <w:tr w:rsidR="00795929" w:rsidRPr="00BF2294" w:rsidTr="00795929">
        <w:tc>
          <w:tcPr>
            <w:tcW w:w="5353" w:type="dxa"/>
          </w:tcPr>
          <w:p w:rsidR="00795929" w:rsidRPr="00BF2294" w:rsidRDefault="00795929" w:rsidP="00795929">
            <w:pPr>
              <w:ind w:right="-387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61" w:type="dxa"/>
          </w:tcPr>
          <w:p w:rsidR="00795929" w:rsidRPr="00BF2294" w:rsidRDefault="00795929" w:rsidP="00795929">
            <w:pPr>
              <w:ind w:left="1452" w:right="-105"/>
              <w:contextualSpacing/>
              <w:rPr>
                <w:rFonts w:eastAsia="Calibri"/>
                <w:sz w:val="24"/>
                <w:szCs w:val="24"/>
              </w:rPr>
            </w:pPr>
          </w:p>
        </w:tc>
      </w:tr>
      <w:tr w:rsidR="00795929" w:rsidRPr="00BF2294" w:rsidTr="00795929">
        <w:tc>
          <w:tcPr>
            <w:tcW w:w="5353" w:type="dxa"/>
          </w:tcPr>
          <w:p w:rsidR="00795929" w:rsidRPr="00BF2294" w:rsidRDefault="00795929" w:rsidP="00795929">
            <w:pPr>
              <w:ind w:left="720"/>
              <w:contextualSpacing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4961" w:type="dxa"/>
          </w:tcPr>
          <w:p w:rsidR="00795929" w:rsidRPr="00BF2294" w:rsidRDefault="00795929" w:rsidP="00795929">
            <w:pPr>
              <w:ind w:left="1452" w:right="-105"/>
              <w:contextualSpacing/>
              <w:rPr>
                <w:rFonts w:eastAsia="Calibri"/>
              </w:rPr>
            </w:pPr>
          </w:p>
        </w:tc>
      </w:tr>
    </w:tbl>
    <w:p w:rsidR="00795929" w:rsidRPr="00BF2294" w:rsidRDefault="00795929" w:rsidP="00795929">
      <w:pPr>
        <w:ind w:left="567"/>
        <w:rPr>
          <w:sz w:val="24"/>
          <w:szCs w:val="24"/>
        </w:rPr>
      </w:pPr>
    </w:p>
    <w:p w:rsidR="00795929" w:rsidRPr="00BF2294" w:rsidRDefault="00795929" w:rsidP="00795929">
      <w:pPr>
        <w:jc w:val="center"/>
        <w:rPr>
          <w:b/>
          <w:bCs/>
        </w:rPr>
      </w:pPr>
    </w:p>
    <w:p w:rsidR="00795929" w:rsidRPr="00BF2294" w:rsidRDefault="00795929" w:rsidP="00795929">
      <w:pPr>
        <w:jc w:val="center"/>
        <w:rPr>
          <w:b/>
          <w:bCs/>
        </w:rPr>
      </w:pPr>
    </w:p>
    <w:p w:rsidR="00795929" w:rsidRPr="00BF2294" w:rsidRDefault="00795929" w:rsidP="00795929">
      <w:pPr>
        <w:jc w:val="center"/>
        <w:rPr>
          <w:b/>
          <w:bCs/>
        </w:rPr>
      </w:pPr>
    </w:p>
    <w:p w:rsidR="00795929" w:rsidRPr="00BF2294" w:rsidRDefault="00795929" w:rsidP="00795929">
      <w:pPr>
        <w:jc w:val="center"/>
        <w:rPr>
          <w:b/>
          <w:bCs/>
        </w:rPr>
      </w:pPr>
    </w:p>
    <w:p w:rsidR="00795929" w:rsidRPr="00BF2294" w:rsidRDefault="00795929" w:rsidP="00795929">
      <w:pPr>
        <w:jc w:val="center"/>
        <w:rPr>
          <w:b/>
          <w:bCs/>
        </w:rPr>
      </w:pPr>
    </w:p>
    <w:p w:rsidR="00795929" w:rsidRDefault="00795929" w:rsidP="00795929">
      <w:pPr>
        <w:jc w:val="center"/>
        <w:rPr>
          <w:b/>
          <w:sz w:val="24"/>
          <w:szCs w:val="24"/>
        </w:rPr>
      </w:pPr>
    </w:p>
    <w:p w:rsidR="00795929" w:rsidRDefault="00795929" w:rsidP="00795929">
      <w:pPr>
        <w:jc w:val="center"/>
        <w:rPr>
          <w:b/>
          <w:sz w:val="24"/>
          <w:szCs w:val="24"/>
        </w:rPr>
      </w:pPr>
    </w:p>
    <w:p w:rsidR="00795929" w:rsidRPr="00BF2294" w:rsidRDefault="00795929" w:rsidP="00795929">
      <w:pPr>
        <w:jc w:val="center"/>
        <w:rPr>
          <w:b/>
          <w:sz w:val="24"/>
          <w:szCs w:val="24"/>
        </w:rPr>
      </w:pPr>
    </w:p>
    <w:p w:rsidR="00795929" w:rsidRPr="00BF2294" w:rsidRDefault="00795929" w:rsidP="00795929">
      <w:pPr>
        <w:jc w:val="center"/>
        <w:rPr>
          <w:b/>
          <w:sz w:val="24"/>
          <w:szCs w:val="24"/>
        </w:rPr>
      </w:pPr>
    </w:p>
    <w:p w:rsidR="00795929" w:rsidRDefault="00795929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lang w:eastAsia="ru-RU"/>
        </w:rPr>
      </w:pPr>
    </w:p>
    <w:p w:rsidR="00795929" w:rsidRDefault="00795929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lang w:eastAsia="ru-RU"/>
        </w:rPr>
      </w:pPr>
    </w:p>
    <w:p w:rsidR="00795929" w:rsidRDefault="00795929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lang w:eastAsia="ru-RU"/>
        </w:rPr>
      </w:pPr>
    </w:p>
    <w:p w:rsidR="00131DD7" w:rsidRDefault="00131DD7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lang w:eastAsia="ru-RU"/>
        </w:rPr>
      </w:pPr>
    </w:p>
    <w:p w:rsidR="00795929" w:rsidRDefault="00795929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lang w:eastAsia="ru-RU"/>
        </w:rPr>
      </w:pPr>
    </w:p>
    <w:p w:rsidR="00795929" w:rsidRDefault="00795929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Times New Roman"/>
          <w:b/>
          <w:bCs/>
          <w:lang w:eastAsia="ru-RU"/>
        </w:rPr>
      </w:pPr>
    </w:p>
    <w:p w:rsidR="006C2788" w:rsidRPr="006C2788" w:rsidRDefault="006C2788" w:rsidP="006C2788">
      <w:pPr>
        <w:jc w:val="center"/>
        <w:rPr>
          <w:rFonts w:eastAsia="Times New Roman"/>
          <w:b/>
          <w:sz w:val="24"/>
          <w:szCs w:val="24"/>
          <w:lang w:eastAsia="ru-RU"/>
        </w:rPr>
      </w:pPr>
      <w:bookmarkStart w:id="1" w:name="_Toc387522480"/>
    </w:p>
    <w:p w:rsidR="006C2788" w:rsidRPr="006C2788" w:rsidRDefault="006C2788" w:rsidP="006C2788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6C2788" w:rsidRPr="006C2788" w:rsidRDefault="006C2788" w:rsidP="006C2788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6C2788" w:rsidRPr="006C2788" w:rsidRDefault="006C2788" w:rsidP="006C2788">
      <w:pPr>
        <w:jc w:val="center"/>
        <w:rPr>
          <w:rFonts w:eastAsia="Times New Roman"/>
          <w:b/>
          <w:sz w:val="24"/>
          <w:szCs w:val="24"/>
          <w:lang w:eastAsia="ru-RU"/>
        </w:rPr>
      </w:pPr>
      <w:r w:rsidRPr="006C2788">
        <w:rPr>
          <w:rFonts w:eastAsia="Times New Roman"/>
          <w:b/>
          <w:sz w:val="24"/>
          <w:szCs w:val="24"/>
          <w:lang w:eastAsia="ru-RU"/>
        </w:rPr>
        <w:t>СОДЕРЖАНИЕ</w:t>
      </w:r>
      <w:bookmarkEnd w:id="1"/>
    </w:p>
    <w:p w:rsidR="006C2788" w:rsidRPr="006C2788" w:rsidRDefault="006C2788" w:rsidP="006C2788">
      <w:pPr>
        <w:jc w:val="center"/>
        <w:rPr>
          <w:rFonts w:eastAsia="Times New Roman"/>
          <w:b/>
          <w:sz w:val="24"/>
          <w:szCs w:val="24"/>
          <w:lang w:eastAsia="ru-RU"/>
        </w:rPr>
      </w:pPr>
    </w:p>
    <w:p w:rsidR="008661C4" w:rsidRDefault="006C2788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6C2788">
        <w:fldChar w:fldCharType="begin"/>
      </w:r>
      <w:r w:rsidRPr="006C2788">
        <w:instrText xml:space="preserve"> TOC \o "1-3" \h \z \u </w:instrText>
      </w:r>
      <w:r w:rsidRPr="006C2788">
        <w:fldChar w:fldCharType="separate"/>
      </w:r>
      <w:hyperlink w:anchor="_Toc99316318" w:history="1">
        <w:r w:rsidR="008661C4" w:rsidRPr="005E256F">
          <w:rPr>
            <w:rStyle w:val="a6"/>
            <w:b/>
            <w:noProof/>
          </w:rPr>
          <w:t xml:space="preserve">1.ПАСПОРТ РАБОЧЕЙ  ПРОГРАММЫ УЧЕБНОЙ ДИСЦИПЛИНЫ </w:t>
        </w:r>
        <w:r w:rsidR="008661C4" w:rsidRPr="005E256F">
          <w:rPr>
            <w:rStyle w:val="a6"/>
            <w:noProof/>
            <w:shd w:val="clear" w:color="auto" w:fill="FFFFFF"/>
          </w:rPr>
          <w:t>ПРАВОВЫЕ ОСНОВЫ ПРОФЕССИОНАЛЬНОЙ ДЕЯТЕЛЬНОСТИ</w:t>
        </w:r>
        <w:r w:rsidR="008661C4">
          <w:rPr>
            <w:noProof/>
            <w:webHidden/>
          </w:rPr>
          <w:tab/>
        </w:r>
        <w:r w:rsidR="008661C4">
          <w:rPr>
            <w:noProof/>
            <w:webHidden/>
          </w:rPr>
          <w:fldChar w:fldCharType="begin"/>
        </w:r>
        <w:r w:rsidR="008661C4">
          <w:rPr>
            <w:noProof/>
            <w:webHidden/>
          </w:rPr>
          <w:instrText xml:space="preserve"> PAGEREF _Toc99316318 \h </w:instrText>
        </w:r>
        <w:r w:rsidR="008661C4">
          <w:rPr>
            <w:noProof/>
            <w:webHidden/>
          </w:rPr>
        </w:r>
        <w:r w:rsidR="008661C4">
          <w:rPr>
            <w:noProof/>
            <w:webHidden/>
          </w:rPr>
          <w:fldChar w:fldCharType="separate"/>
        </w:r>
        <w:r w:rsidR="0059168D">
          <w:rPr>
            <w:noProof/>
            <w:webHidden/>
          </w:rPr>
          <w:t>4</w:t>
        </w:r>
        <w:r w:rsidR="008661C4">
          <w:rPr>
            <w:noProof/>
            <w:webHidden/>
          </w:rPr>
          <w:fldChar w:fldCharType="end"/>
        </w:r>
      </w:hyperlink>
    </w:p>
    <w:p w:rsidR="008661C4" w:rsidRDefault="004B3A1B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9316319" w:history="1">
        <w:r w:rsidR="008661C4" w:rsidRPr="005E256F">
          <w:rPr>
            <w:rStyle w:val="a6"/>
            <w:b/>
            <w:noProof/>
          </w:rPr>
          <w:t>2. СТРУКТУРА И СОДЕРЖАНИЕ УЧЕБНОЙ ДИСЦИПЛИНЫ</w:t>
        </w:r>
        <w:r w:rsidR="008661C4">
          <w:rPr>
            <w:noProof/>
            <w:webHidden/>
          </w:rPr>
          <w:tab/>
        </w:r>
        <w:r w:rsidR="008661C4">
          <w:rPr>
            <w:noProof/>
            <w:webHidden/>
          </w:rPr>
          <w:fldChar w:fldCharType="begin"/>
        </w:r>
        <w:r w:rsidR="008661C4">
          <w:rPr>
            <w:noProof/>
            <w:webHidden/>
          </w:rPr>
          <w:instrText xml:space="preserve"> PAGEREF _Toc99316319 \h </w:instrText>
        </w:r>
        <w:r w:rsidR="008661C4">
          <w:rPr>
            <w:noProof/>
            <w:webHidden/>
          </w:rPr>
        </w:r>
        <w:r w:rsidR="008661C4">
          <w:rPr>
            <w:noProof/>
            <w:webHidden/>
          </w:rPr>
          <w:fldChar w:fldCharType="separate"/>
        </w:r>
        <w:r w:rsidR="0059168D">
          <w:rPr>
            <w:noProof/>
            <w:webHidden/>
          </w:rPr>
          <w:t>7</w:t>
        </w:r>
        <w:r w:rsidR="008661C4">
          <w:rPr>
            <w:noProof/>
            <w:webHidden/>
          </w:rPr>
          <w:fldChar w:fldCharType="end"/>
        </w:r>
      </w:hyperlink>
    </w:p>
    <w:p w:rsidR="008661C4" w:rsidRDefault="004B3A1B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9316320" w:history="1">
        <w:r w:rsidR="008661C4" w:rsidRPr="005E256F">
          <w:rPr>
            <w:rStyle w:val="a6"/>
            <w:b/>
            <w:noProof/>
          </w:rPr>
          <w:t>3. УСЛОВИЯ РЕАЛИЗАЦИИ УЧЕБНОЙ ДИСЦИПЛИНЫ</w:t>
        </w:r>
        <w:r w:rsidR="008661C4">
          <w:rPr>
            <w:noProof/>
            <w:webHidden/>
          </w:rPr>
          <w:tab/>
        </w:r>
        <w:r w:rsidR="008661C4">
          <w:rPr>
            <w:noProof/>
            <w:webHidden/>
          </w:rPr>
          <w:fldChar w:fldCharType="begin"/>
        </w:r>
        <w:r w:rsidR="008661C4">
          <w:rPr>
            <w:noProof/>
            <w:webHidden/>
          </w:rPr>
          <w:instrText xml:space="preserve"> PAGEREF _Toc99316320 \h </w:instrText>
        </w:r>
        <w:r w:rsidR="008661C4">
          <w:rPr>
            <w:noProof/>
            <w:webHidden/>
          </w:rPr>
        </w:r>
        <w:r w:rsidR="008661C4">
          <w:rPr>
            <w:noProof/>
            <w:webHidden/>
          </w:rPr>
          <w:fldChar w:fldCharType="separate"/>
        </w:r>
        <w:r w:rsidR="0059168D">
          <w:rPr>
            <w:noProof/>
            <w:webHidden/>
          </w:rPr>
          <w:t>14</w:t>
        </w:r>
        <w:r w:rsidR="008661C4">
          <w:rPr>
            <w:noProof/>
            <w:webHidden/>
          </w:rPr>
          <w:fldChar w:fldCharType="end"/>
        </w:r>
      </w:hyperlink>
    </w:p>
    <w:p w:rsidR="008661C4" w:rsidRDefault="004B3A1B">
      <w:pPr>
        <w:pStyle w:val="13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99316321" w:history="1">
        <w:r w:rsidR="008661C4" w:rsidRPr="005E256F">
          <w:rPr>
            <w:rStyle w:val="a6"/>
            <w:b/>
            <w:noProof/>
          </w:rPr>
          <w:t>4. КОНТРОЛЬ И ОЦЕНКА РЕЗУЛЬТАТОВ УСВОЕНИЯ ДИСЦИПЛИНЫ</w:t>
        </w:r>
        <w:r w:rsidR="008661C4">
          <w:rPr>
            <w:noProof/>
            <w:webHidden/>
          </w:rPr>
          <w:tab/>
        </w:r>
        <w:r w:rsidR="008661C4">
          <w:rPr>
            <w:noProof/>
            <w:webHidden/>
          </w:rPr>
          <w:fldChar w:fldCharType="begin"/>
        </w:r>
        <w:r w:rsidR="008661C4">
          <w:rPr>
            <w:noProof/>
            <w:webHidden/>
          </w:rPr>
          <w:instrText xml:space="preserve"> PAGEREF _Toc99316321 \h </w:instrText>
        </w:r>
        <w:r w:rsidR="008661C4">
          <w:rPr>
            <w:noProof/>
            <w:webHidden/>
          </w:rPr>
        </w:r>
        <w:r w:rsidR="008661C4">
          <w:rPr>
            <w:noProof/>
            <w:webHidden/>
          </w:rPr>
          <w:fldChar w:fldCharType="separate"/>
        </w:r>
        <w:r w:rsidR="0059168D">
          <w:rPr>
            <w:noProof/>
            <w:webHidden/>
          </w:rPr>
          <w:t>18</w:t>
        </w:r>
        <w:r w:rsidR="008661C4">
          <w:rPr>
            <w:noProof/>
            <w:webHidden/>
          </w:rPr>
          <w:fldChar w:fldCharType="end"/>
        </w:r>
      </w:hyperlink>
    </w:p>
    <w:p w:rsidR="006C2788" w:rsidRPr="006C2788" w:rsidRDefault="006C2788" w:rsidP="006C2788">
      <w:pPr>
        <w:rPr>
          <w:rFonts w:eastAsia="Times New Roman"/>
          <w:sz w:val="24"/>
          <w:szCs w:val="24"/>
          <w:lang w:eastAsia="ru-RU"/>
        </w:rPr>
      </w:pPr>
      <w:r w:rsidRPr="006C2788">
        <w:rPr>
          <w:rFonts w:eastAsia="Times New Roman"/>
          <w:b/>
          <w:bCs/>
          <w:sz w:val="24"/>
          <w:szCs w:val="24"/>
          <w:lang w:eastAsia="ru-RU"/>
        </w:rPr>
        <w:fldChar w:fldCharType="end"/>
      </w: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2" w:name="_Toc99316318"/>
      <w:r w:rsidRPr="006C2788">
        <w:rPr>
          <w:rFonts w:eastAsia="Times New Roman"/>
          <w:b/>
          <w:sz w:val="24"/>
          <w:szCs w:val="24"/>
          <w:lang w:eastAsia="ru-RU"/>
        </w:rPr>
        <w:t xml:space="preserve">1.ПАСПОРТ РАБОЧЕЙ  ПРОГРАММЫ УЧЕБНОЙ ДИСЦИПЛИНЫ </w:t>
      </w:r>
      <w:r w:rsidR="00ED441C" w:rsidRPr="00795929">
        <w:rPr>
          <w:shd w:val="clear" w:color="auto" w:fill="FFFFFF"/>
        </w:rPr>
        <w:t>ПРАВОВ</w:t>
      </w:r>
      <w:r w:rsidR="00A207CB">
        <w:rPr>
          <w:shd w:val="clear" w:color="auto" w:fill="FFFFFF"/>
        </w:rPr>
        <w:t xml:space="preserve">ЫЕ ОСНОВЫ </w:t>
      </w:r>
      <w:r w:rsidR="00ED441C" w:rsidRPr="00795929">
        <w:rPr>
          <w:shd w:val="clear" w:color="auto" w:fill="FFFFFF"/>
        </w:rPr>
        <w:t>ПРОФЕССИОНАЛЬНОЙ ДЕЯТЕЛЬНОСТИ</w:t>
      </w:r>
      <w:bookmarkEnd w:id="2"/>
    </w:p>
    <w:p w:rsidR="006C2788" w:rsidRPr="006C2788" w:rsidRDefault="006C2788" w:rsidP="006C2788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rFonts w:eastAsia="Times New Roman"/>
          <w:b/>
          <w:sz w:val="24"/>
          <w:szCs w:val="24"/>
          <w:lang w:eastAsia="ru-RU"/>
        </w:rPr>
      </w:pPr>
      <w:r w:rsidRPr="006C2788">
        <w:rPr>
          <w:rFonts w:eastAsia="Times New Roman"/>
          <w:b/>
          <w:sz w:val="24"/>
          <w:szCs w:val="24"/>
          <w:lang w:eastAsia="ru-RU"/>
        </w:rPr>
        <w:t>Область применения рабочей программы</w:t>
      </w:r>
    </w:p>
    <w:p w:rsidR="006C2788" w:rsidRPr="00E86E20" w:rsidRDefault="009A302F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sz w:val="24"/>
          <w:szCs w:val="24"/>
          <w:lang w:eastAsia="ru-RU"/>
        </w:rPr>
      </w:pPr>
      <w:r w:rsidRPr="00104C5C">
        <w:rPr>
          <w:rFonts w:eastAsia="Times New Roman"/>
          <w:sz w:val="24"/>
          <w:szCs w:val="24"/>
          <w:lang w:eastAsia="ru-RU"/>
        </w:rPr>
        <w:t xml:space="preserve">Рабочая программа учебной дисциплины </w:t>
      </w:r>
      <w:r>
        <w:rPr>
          <w:rFonts w:eastAsia="Times New Roman"/>
          <w:sz w:val="24"/>
          <w:szCs w:val="24"/>
          <w:lang w:eastAsia="ru-RU"/>
        </w:rPr>
        <w:t xml:space="preserve">является </w:t>
      </w:r>
      <w:r w:rsidRPr="00F92A22">
        <w:rPr>
          <w:rFonts w:eastAsia="Times New Roman"/>
          <w:sz w:val="24"/>
          <w:szCs w:val="24"/>
          <w:lang w:eastAsia="ru-RU"/>
        </w:rPr>
        <w:t>частью основной профессиональной образовательной программы в соответствии с ФГОС по специальности СПО</w:t>
      </w:r>
      <w:r w:rsidRPr="00104C5C">
        <w:rPr>
          <w:rFonts w:eastAsia="Times New Roman"/>
          <w:sz w:val="24"/>
          <w:szCs w:val="24"/>
          <w:lang w:eastAsia="ru-RU"/>
        </w:rPr>
        <w:t>, утвержденного приказом Минобрнауки России</w:t>
      </w:r>
      <w:r>
        <w:rPr>
          <w:rFonts w:eastAsia="Times New Roman"/>
          <w:sz w:val="24"/>
          <w:szCs w:val="24"/>
          <w:lang w:eastAsia="ru-RU"/>
        </w:rPr>
        <w:t xml:space="preserve"> </w:t>
      </w:r>
      <w:r w:rsidR="006C2788" w:rsidRPr="006C2788">
        <w:rPr>
          <w:rFonts w:eastAsia="Times New Roman"/>
          <w:sz w:val="24"/>
          <w:szCs w:val="24"/>
          <w:lang w:eastAsia="ru-RU"/>
        </w:rPr>
        <w:t xml:space="preserve"> </w:t>
      </w:r>
      <w:r w:rsidR="00A207CB" w:rsidRPr="00A207CB">
        <w:rPr>
          <w:rFonts w:eastAsia="Times New Roman"/>
          <w:color w:val="FF0000"/>
          <w:sz w:val="24"/>
          <w:szCs w:val="24"/>
          <w:lang w:eastAsia="ru-RU"/>
        </w:rPr>
        <w:t xml:space="preserve"> </w:t>
      </w:r>
      <w:r w:rsidR="00A207CB" w:rsidRPr="00A207CB">
        <w:rPr>
          <w:rFonts w:eastAsia="Times New Roman"/>
          <w:sz w:val="24"/>
          <w:szCs w:val="24"/>
          <w:lang w:eastAsia="ru-RU"/>
        </w:rPr>
        <w:t xml:space="preserve">от 12.05.2014 N 495 (ред. от 13.07.2021) "Об утверждении федерального государственного образовательного стандарта среднего </w:t>
      </w:r>
      <w:r w:rsidR="00A207CB" w:rsidRPr="00E86E20">
        <w:rPr>
          <w:rFonts w:eastAsia="Times New Roman"/>
          <w:sz w:val="24"/>
          <w:szCs w:val="24"/>
          <w:lang w:eastAsia="ru-RU"/>
        </w:rPr>
        <w:t>профессионального образования по специальности 21.02.14 Маркшейдерское дело" (Зарегистрировано в Минюсте России 19.06.2014 N 32805).</w:t>
      </w:r>
    </w:p>
    <w:p w:rsidR="006C2788" w:rsidRPr="00E86E20" w:rsidRDefault="006C2788" w:rsidP="006C2788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eastAsia="Times New Roman"/>
          <w:b/>
          <w:sz w:val="24"/>
          <w:szCs w:val="24"/>
          <w:lang w:eastAsia="ru-RU"/>
        </w:rPr>
      </w:pPr>
      <w:r w:rsidRPr="00E86E20">
        <w:rPr>
          <w:rFonts w:eastAsia="Times New Roman"/>
          <w:b/>
          <w:sz w:val="24"/>
          <w:szCs w:val="24"/>
          <w:lang w:eastAsia="ru-RU"/>
        </w:rPr>
        <w:t xml:space="preserve">Место учебной дисциплины в структуре основной профессиональной образовательной программы: </w:t>
      </w:r>
      <w:r w:rsidR="009A302F" w:rsidRPr="00E86E20">
        <w:rPr>
          <w:rFonts w:eastAsia="Times New Roman"/>
          <w:sz w:val="24"/>
          <w:szCs w:val="24"/>
          <w:lang w:eastAsia="ru-RU"/>
        </w:rPr>
        <w:t>Общепрофессиональные дисциплины</w:t>
      </w:r>
    </w:p>
    <w:p w:rsidR="006C2788" w:rsidRPr="00E86E20" w:rsidRDefault="006C2788" w:rsidP="006C2788">
      <w:pPr>
        <w:numPr>
          <w:ilvl w:val="1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E86E20">
        <w:rPr>
          <w:rFonts w:eastAsia="Times New Roman"/>
          <w:b/>
          <w:sz w:val="24"/>
          <w:szCs w:val="24"/>
          <w:lang w:eastAsia="ru-RU"/>
        </w:rPr>
        <w:t>Цели и задачи учебной дисциплины – требования к результа</w:t>
      </w:r>
      <w:r w:rsidR="009126B2" w:rsidRPr="00E86E20">
        <w:rPr>
          <w:rFonts w:eastAsia="Times New Roman"/>
          <w:b/>
          <w:sz w:val="24"/>
          <w:szCs w:val="24"/>
          <w:lang w:eastAsia="ru-RU"/>
        </w:rPr>
        <w:t>там освоения учебной дисциплины</w:t>
      </w:r>
    </w:p>
    <w:p w:rsidR="002E0639" w:rsidRPr="00E86E20" w:rsidRDefault="002E0639" w:rsidP="002E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  <w:r w:rsidRPr="00E86E20">
        <w:rPr>
          <w:rFonts w:eastAsia="Times New Roman"/>
          <w:sz w:val="24"/>
          <w:szCs w:val="24"/>
          <w:lang w:eastAsia="ru-RU"/>
        </w:rPr>
        <w:t>Обучающийся должен освоить соответствующие общие компетенции и профессиональные компетенции: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242"/>
        <w:gridCol w:w="8328"/>
      </w:tblGrid>
      <w:tr w:rsidR="008C4A28" w:rsidRPr="00E86E20" w:rsidTr="008C4A28">
        <w:tc>
          <w:tcPr>
            <w:tcW w:w="1242" w:type="dxa"/>
          </w:tcPr>
          <w:p w:rsidR="008C4A28" w:rsidRPr="00E86E20" w:rsidRDefault="008C4A28" w:rsidP="002E0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Код ОК</w:t>
            </w:r>
          </w:p>
        </w:tc>
        <w:tc>
          <w:tcPr>
            <w:tcW w:w="8328" w:type="dxa"/>
          </w:tcPr>
          <w:p w:rsidR="008E29EC" w:rsidRPr="008E29EC" w:rsidRDefault="008E29EC" w:rsidP="008E29EC">
            <w:pPr>
              <w:jc w:val="both"/>
              <w:rPr>
                <w:sz w:val="24"/>
                <w:szCs w:val="24"/>
              </w:rPr>
            </w:pPr>
            <w:r w:rsidRPr="008E29EC">
              <w:rPr>
                <w:sz w:val="24"/>
                <w:szCs w:val="24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8E29EC" w:rsidRPr="008E29EC" w:rsidRDefault="008E29EC" w:rsidP="008E29EC">
            <w:pPr>
              <w:jc w:val="both"/>
              <w:rPr>
                <w:sz w:val="24"/>
                <w:szCs w:val="24"/>
              </w:rPr>
            </w:pPr>
            <w:r w:rsidRPr="008E29EC">
              <w:rPr>
                <w:sz w:val="24"/>
                <w:szCs w:val="24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8E29EC" w:rsidRPr="008E29EC" w:rsidRDefault="008E29EC" w:rsidP="008E29EC">
            <w:pPr>
              <w:jc w:val="both"/>
              <w:rPr>
                <w:sz w:val="24"/>
                <w:szCs w:val="24"/>
              </w:rPr>
            </w:pPr>
            <w:r w:rsidRPr="008E29EC">
              <w:rPr>
                <w:sz w:val="24"/>
                <w:szCs w:val="24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8E29EC" w:rsidRPr="008E29EC" w:rsidRDefault="008E29EC" w:rsidP="008E29EC">
            <w:pPr>
              <w:jc w:val="both"/>
              <w:rPr>
                <w:sz w:val="24"/>
                <w:szCs w:val="24"/>
              </w:rPr>
            </w:pPr>
            <w:r w:rsidRPr="008E29EC">
              <w:rPr>
                <w:sz w:val="24"/>
                <w:szCs w:val="24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:rsidR="008E29EC" w:rsidRPr="008E29EC" w:rsidRDefault="008E29EC" w:rsidP="008E29EC">
            <w:pPr>
              <w:jc w:val="both"/>
              <w:rPr>
                <w:sz w:val="24"/>
                <w:szCs w:val="24"/>
              </w:rPr>
            </w:pPr>
            <w:r w:rsidRPr="008E29EC">
              <w:rPr>
                <w:sz w:val="24"/>
                <w:szCs w:val="24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8E29EC" w:rsidRPr="008E29EC" w:rsidRDefault="008E29EC" w:rsidP="008E29EC">
            <w:pPr>
              <w:jc w:val="both"/>
              <w:rPr>
                <w:sz w:val="24"/>
                <w:szCs w:val="24"/>
              </w:rPr>
            </w:pPr>
            <w:r w:rsidRPr="008E29EC">
              <w:rPr>
                <w:sz w:val="24"/>
                <w:szCs w:val="24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8E29EC" w:rsidRPr="008E29EC" w:rsidRDefault="008E29EC" w:rsidP="008E29EC">
            <w:pPr>
              <w:jc w:val="both"/>
              <w:rPr>
                <w:sz w:val="24"/>
                <w:szCs w:val="24"/>
              </w:rPr>
            </w:pPr>
            <w:r w:rsidRPr="008E29EC">
              <w:rPr>
                <w:sz w:val="24"/>
                <w:szCs w:val="24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  <w:p w:rsidR="008E29EC" w:rsidRPr="008E29EC" w:rsidRDefault="008E29EC" w:rsidP="008E29EC">
            <w:pPr>
              <w:jc w:val="both"/>
              <w:rPr>
                <w:sz w:val="24"/>
                <w:szCs w:val="24"/>
              </w:rPr>
            </w:pPr>
            <w:r w:rsidRPr="008E29EC">
              <w:rPr>
                <w:sz w:val="24"/>
                <w:szCs w:val="24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  <w:p w:rsidR="008C4A28" w:rsidRPr="00E86E20" w:rsidRDefault="008E29EC" w:rsidP="008E29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E29EC">
              <w:rPr>
                <w:sz w:val="24"/>
                <w:szCs w:val="24"/>
              </w:rPr>
              <w:t>ОК 9. Ориентироваться в условиях частой смены технологий в профессиональной деятельности.</w:t>
            </w:r>
          </w:p>
        </w:tc>
      </w:tr>
      <w:tr w:rsidR="008C4A28" w:rsidRPr="00E86E20" w:rsidTr="008C4A28">
        <w:tc>
          <w:tcPr>
            <w:tcW w:w="1242" w:type="dxa"/>
          </w:tcPr>
          <w:p w:rsidR="008C4A28" w:rsidRPr="00E86E20" w:rsidRDefault="008C4A28" w:rsidP="002E0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Код ПК</w:t>
            </w:r>
          </w:p>
        </w:tc>
        <w:tc>
          <w:tcPr>
            <w:tcW w:w="8328" w:type="dxa"/>
          </w:tcPr>
          <w:p w:rsidR="008C4A28" w:rsidRPr="00E86E20" w:rsidRDefault="008C4A28" w:rsidP="008C4A2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E86E20">
              <w:rPr>
                <w:color w:val="000000"/>
                <w:sz w:val="24"/>
                <w:szCs w:val="24"/>
              </w:rPr>
              <w:t>ПК 1.1. Определять границы землепользования горных и земельных отводов.</w:t>
            </w:r>
          </w:p>
          <w:p w:rsidR="008C4A28" w:rsidRPr="00E86E20" w:rsidRDefault="008C4A28" w:rsidP="008C4A2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E86E20">
              <w:rPr>
                <w:color w:val="000000"/>
                <w:sz w:val="24"/>
                <w:szCs w:val="24"/>
              </w:rPr>
              <w:t>ПК 1.4. Выбирать рациональные методы и способы измерений.</w:t>
            </w:r>
          </w:p>
          <w:p w:rsidR="008C4A28" w:rsidRPr="00E86E20" w:rsidRDefault="008C4A28" w:rsidP="008C4A28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86E20">
              <w:rPr>
                <w:color w:val="000000"/>
                <w:sz w:val="24"/>
                <w:szCs w:val="24"/>
                <w:shd w:val="clear" w:color="auto" w:fill="FFFFFF"/>
              </w:rPr>
              <w:t>ПК 2.4. Обеспечивать безопасное ведение съемочных работ.</w:t>
            </w:r>
          </w:p>
          <w:p w:rsidR="008C4A28" w:rsidRPr="00E86E20" w:rsidRDefault="008C4A28" w:rsidP="008C4A28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86E20">
              <w:rPr>
                <w:color w:val="000000"/>
                <w:sz w:val="24"/>
                <w:szCs w:val="24"/>
                <w:shd w:val="clear" w:color="auto" w:fill="FFFFFF"/>
              </w:rPr>
              <w:t>ПК 4.1. Планировать и обеспечивать выполнение производственных заданий.</w:t>
            </w:r>
          </w:p>
          <w:p w:rsidR="008C4A28" w:rsidRPr="00E86E20" w:rsidRDefault="008C4A28" w:rsidP="008C4A28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86E20">
              <w:rPr>
                <w:color w:val="000000"/>
                <w:sz w:val="24"/>
                <w:szCs w:val="24"/>
                <w:shd w:val="clear" w:color="auto" w:fill="FFFFFF"/>
              </w:rPr>
              <w:t>ПК 4.2. Определять оптимальные решения производственных задач в условиях нестандартных ситуаций.</w:t>
            </w:r>
          </w:p>
          <w:p w:rsidR="008C4A28" w:rsidRPr="00E86E20" w:rsidRDefault="008C4A28" w:rsidP="008C4A28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86E20">
              <w:rPr>
                <w:color w:val="000000"/>
                <w:sz w:val="24"/>
                <w:szCs w:val="24"/>
                <w:shd w:val="clear" w:color="auto" w:fill="FFFFFF"/>
              </w:rPr>
              <w:t>ПК 4.3. Контролировать качество выполнения работ.</w:t>
            </w:r>
          </w:p>
          <w:p w:rsidR="008C4A28" w:rsidRPr="00E86E20" w:rsidRDefault="008C4A28" w:rsidP="008C4A28">
            <w:pPr>
              <w:jc w:val="both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86E20">
              <w:rPr>
                <w:color w:val="000000"/>
                <w:sz w:val="24"/>
                <w:szCs w:val="24"/>
                <w:shd w:val="clear" w:color="auto" w:fill="FFFFFF"/>
              </w:rPr>
              <w:t>ПК 4.4. Участвовать в оценке экономической эффективности производственной деятельности.</w:t>
            </w:r>
          </w:p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color w:val="000000"/>
                <w:sz w:val="24"/>
                <w:szCs w:val="24"/>
                <w:shd w:val="clear" w:color="auto" w:fill="FFFFFF"/>
              </w:rPr>
              <w:t>ПК 4.5. Проводить инструктажи и обеспечивать безопасное ведение горных работ.</w:t>
            </w:r>
          </w:p>
        </w:tc>
      </w:tr>
      <w:tr w:rsidR="008C4A28" w:rsidRPr="00E86E20" w:rsidTr="008C4A28">
        <w:tc>
          <w:tcPr>
            <w:tcW w:w="1242" w:type="dxa"/>
          </w:tcPr>
          <w:p w:rsidR="008C4A28" w:rsidRPr="00E86E20" w:rsidRDefault="008C4A28" w:rsidP="002E0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Умения</w:t>
            </w:r>
          </w:p>
        </w:tc>
        <w:tc>
          <w:tcPr>
            <w:tcW w:w="8328" w:type="dxa"/>
          </w:tcPr>
          <w:p w:rsidR="008C4A28" w:rsidRPr="00E86E20" w:rsidRDefault="008C4A28" w:rsidP="008C4A28">
            <w:pPr>
              <w:pStyle w:val="af1"/>
              <w:numPr>
                <w:ilvl w:val="0"/>
                <w:numId w:val="18"/>
              </w:numPr>
              <w:shd w:val="clear" w:color="auto" w:fill="FFFFFF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E86E20">
              <w:rPr>
                <w:color w:val="000000"/>
                <w:sz w:val="24"/>
                <w:szCs w:val="24"/>
              </w:rPr>
              <w:t>анализировать и оценивать результаты и последствия деятельности (бездействия) с правовой точки зрения;</w:t>
            </w:r>
          </w:p>
          <w:p w:rsidR="008C4A28" w:rsidRPr="00E86E20" w:rsidRDefault="008C4A28" w:rsidP="008C4A28">
            <w:pPr>
              <w:pStyle w:val="af1"/>
              <w:numPr>
                <w:ilvl w:val="0"/>
                <w:numId w:val="18"/>
              </w:numPr>
              <w:shd w:val="clear" w:color="auto" w:fill="FFFFFF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E86E20">
              <w:rPr>
                <w:color w:val="000000"/>
                <w:sz w:val="24"/>
                <w:szCs w:val="24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:rsidR="008C4A28" w:rsidRPr="00E86E20" w:rsidRDefault="008C4A28" w:rsidP="008C4A28">
            <w:pPr>
              <w:pStyle w:val="af1"/>
              <w:numPr>
                <w:ilvl w:val="0"/>
                <w:numId w:val="18"/>
              </w:numPr>
              <w:shd w:val="clear" w:color="auto" w:fill="FFFFFF"/>
              <w:ind w:left="0" w:firstLine="0"/>
              <w:jc w:val="both"/>
              <w:rPr>
                <w:color w:val="000000"/>
                <w:sz w:val="24"/>
                <w:szCs w:val="24"/>
              </w:rPr>
            </w:pPr>
            <w:r w:rsidRPr="00E86E20">
              <w:rPr>
                <w:color w:val="000000"/>
                <w:sz w:val="24"/>
                <w:szCs w:val="24"/>
              </w:rPr>
              <w:t>использовать нормативные правовые документы, регламентирующие профессиональную деятельность;</w:t>
            </w:r>
          </w:p>
        </w:tc>
      </w:tr>
      <w:tr w:rsidR="008C4A28" w:rsidRPr="00E86E20" w:rsidTr="008C4A28">
        <w:tc>
          <w:tcPr>
            <w:tcW w:w="1242" w:type="dxa"/>
          </w:tcPr>
          <w:p w:rsidR="008C4A28" w:rsidRPr="00E86E20" w:rsidRDefault="008C4A28" w:rsidP="002E06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Знания</w:t>
            </w:r>
          </w:p>
        </w:tc>
        <w:tc>
          <w:tcPr>
            <w:tcW w:w="8328" w:type="dxa"/>
          </w:tcPr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виды административных правонарушений и административной ответственности;</w:t>
            </w:r>
          </w:p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•</w:t>
            </w:r>
            <w:r w:rsidRPr="00E86E20">
              <w:rPr>
                <w:sz w:val="24"/>
                <w:szCs w:val="24"/>
              </w:rPr>
              <w:tab/>
              <w:t>классификацию, основные виды и правила составления нормативных документов;</w:t>
            </w:r>
          </w:p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•</w:t>
            </w:r>
            <w:r w:rsidRPr="00E86E20">
              <w:rPr>
                <w:sz w:val="24"/>
                <w:szCs w:val="24"/>
              </w:rPr>
              <w:tab/>
              <w:t>нормы защиты нарушенных прав и судебный порядок разрешения споров;</w:t>
            </w:r>
          </w:p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•</w:t>
            </w:r>
            <w:r w:rsidRPr="00E86E20">
              <w:rPr>
                <w:sz w:val="24"/>
                <w:szCs w:val="24"/>
              </w:rPr>
              <w:tab/>
              <w:t>организационно-правовые формы юридических лиц:</w:t>
            </w:r>
          </w:p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•</w:t>
            </w:r>
            <w:r w:rsidRPr="00E86E20">
              <w:rPr>
                <w:sz w:val="24"/>
                <w:szCs w:val="24"/>
              </w:rPr>
              <w:tab/>
              <w:t>основные положения Конституции Российской Федерации, действующие законодательные и иные нормативные правовые акты, регулирующие правоотношения в процессе профессиональной (трудовой) деятельности;</w:t>
            </w:r>
          </w:p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•</w:t>
            </w:r>
            <w:r w:rsidRPr="00E86E20">
              <w:rPr>
                <w:sz w:val="24"/>
                <w:szCs w:val="24"/>
              </w:rPr>
              <w:tab/>
              <w:t>нормы дисциплинарной и материальной ответственности работника;</w:t>
            </w:r>
          </w:p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•</w:t>
            </w:r>
            <w:r w:rsidRPr="00E86E20">
              <w:rPr>
                <w:sz w:val="24"/>
                <w:szCs w:val="24"/>
              </w:rPr>
              <w:tab/>
              <w:t>понятие правового регулирования в сфере профессиональной деятельности;</w:t>
            </w:r>
          </w:p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•</w:t>
            </w:r>
            <w:r w:rsidRPr="00E86E20">
              <w:rPr>
                <w:sz w:val="24"/>
                <w:szCs w:val="24"/>
              </w:rPr>
              <w:tab/>
              <w:t>порядок заключения трудового договора и основания его прекращения;</w:t>
            </w:r>
          </w:p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•</w:t>
            </w:r>
            <w:r w:rsidRPr="00E86E20">
              <w:rPr>
                <w:sz w:val="24"/>
                <w:szCs w:val="24"/>
              </w:rPr>
              <w:tab/>
              <w:t>права и обязанности работников в сфере профессиональной деятельности;</w:t>
            </w:r>
          </w:p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•</w:t>
            </w:r>
            <w:r w:rsidRPr="00E86E20">
              <w:rPr>
                <w:sz w:val="24"/>
                <w:szCs w:val="24"/>
              </w:rPr>
              <w:tab/>
              <w:t>права и свободы человека и гражданина, механизмы их реализации;</w:t>
            </w:r>
          </w:p>
          <w:p w:rsidR="008C4A28" w:rsidRPr="00E86E20" w:rsidRDefault="008C4A28" w:rsidP="008C4A28">
            <w:pPr>
              <w:jc w:val="both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•</w:t>
            </w:r>
            <w:r w:rsidRPr="00E86E20">
              <w:rPr>
                <w:sz w:val="24"/>
                <w:szCs w:val="24"/>
              </w:rPr>
              <w:tab/>
              <w:t>правовое положение субъектов предпринимательской деятельности;</w:t>
            </w:r>
          </w:p>
          <w:p w:rsidR="008C4A28" w:rsidRPr="00E86E20" w:rsidRDefault="008C4A28" w:rsidP="008C4A28">
            <w:pPr>
              <w:shd w:val="clear" w:color="auto" w:fill="FFFFFF"/>
              <w:jc w:val="both"/>
              <w:rPr>
                <w:color w:val="000000"/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•</w:t>
            </w:r>
            <w:r w:rsidRPr="00E86E20">
              <w:rPr>
                <w:sz w:val="24"/>
                <w:szCs w:val="24"/>
              </w:rPr>
              <w:tab/>
              <w:t>роль государственного регулирования в обеспечении занятости населения</w:t>
            </w:r>
          </w:p>
        </w:tc>
      </w:tr>
    </w:tbl>
    <w:p w:rsidR="008C4A28" w:rsidRPr="00E86E20" w:rsidRDefault="008C4A28" w:rsidP="002E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</w:p>
    <w:p w:rsidR="00AA08EF" w:rsidRPr="00AA08EF" w:rsidRDefault="00AA08EF" w:rsidP="00AA0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AA08EF">
        <w:rPr>
          <w:rFonts w:eastAsia="Times New Roman"/>
          <w:sz w:val="24"/>
          <w:szCs w:val="24"/>
          <w:lang w:eastAsia="ru-RU"/>
        </w:rPr>
        <w:t>Требования  к личностным результатам обучающегося  в результате  освоения учебной дисциплины: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7938"/>
      </w:tblGrid>
      <w:tr w:rsidR="00AA08EF" w:rsidRPr="00AA08EF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 xml:space="preserve">Дескриптор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EF" w:rsidRPr="00AA08EF" w:rsidRDefault="00AA08EF" w:rsidP="00AA08EF">
            <w:pPr>
              <w:ind w:firstLine="33"/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bCs/>
                <w:sz w:val="24"/>
                <w:szCs w:val="24"/>
                <w:lang w:eastAsia="ru-RU"/>
              </w:rPr>
              <w:t>Личностные результаты реализации программы воспитания</w:t>
            </w:r>
          </w:p>
        </w:tc>
      </w:tr>
      <w:tr w:rsidR="00AA08EF" w:rsidRPr="00AA08EF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ЛР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Осознающий себя гражданином и защитником великой страны</w:t>
            </w:r>
            <w:r w:rsidRPr="00AA08EF">
              <w:rPr>
                <w:rFonts w:eastAsia="Times New Roman"/>
                <w:sz w:val="24"/>
                <w:szCs w:val="24"/>
                <w:lang w:eastAsia="ru-RU"/>
              </w:rPr>
              <w:tab/>
            </w:r>
          </w:p>
        </w:tc>
      </w:tr>
      <w:tr w:rsidR="00AA08EF" w:rsidRPr="00AA08EF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ЛР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… продуктивно взаимодействующий и участвующий в деятельности общественных организаций</w:t>
            </w:r>
          </w:p>
        </w:tc>
      </w:tr>
      <w:tr w:rsidR="00AA08EF" w:rsidRPr="00AA08EF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ЛР 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</w:t>
            </w:r>
          </w:p>
        </w:tc>
      </w:tr>
      <w:tr w:rsidR="00AA08EF" w:rsidRPr="00AA08EF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ЛР 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EF" w:rsidRPr="00AA08EF" w:rsidRDefault="00AA08EF" w:rsidP="00AA08EF">
            <w:pPr>
              <w:ind w:firstLine="33"/>
              <w:jc w:val="both"/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</w:tr>
      <w:tr w:rsidR="00AA08EF" w:rsidRPr="00AA08EF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ЛР 7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</w:tr>
      <w:tr w:rsidR="00AA08EF" w:rsidRPr="00AA08EF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ЛР 10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EF" w:rsidRPr="00AA08EF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AA08EF" w:rsidRPr="00E86E20" w:rsidTr="001C0D77">
        <w:trPr>
          <w:trHeight w:val="14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8EF" w:rsidRPr="00E86E20" w:rsidRDefault="00AA08EF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86E20">
              <w:rPr>
                <w:bCs/>
                <w:sz w:val="24"/>
                <w:szCs w:val="24"/>
              </w:rPr>
              <w:t>Личностные результаты реализации программы воспитания, определенные отраслевыми требованиями  к деловым качествам личности</w:t>
            </w:r>
          </w:p>
        </w:tc>
      </w:tr>
      <w:tr w:rsidR="00E86E20" w:rsidRPr="00E86E20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E20" w:rsidRPr="00E86E20" w:rsidRDefault="00E86E20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86E20">
              <w:rPr>
                <w:rFonts w:eastAsia="Times New Roman"/>
                <w:sz w:val="24"/>
                <w:szCs w:val="24"/>
                <w:lang w:eastAsia="ru-RU"/>
              </w:rPr>
              <w:t>ЛР 13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20" w:rsidRPr="00E86E20" w:rsidRDefault="00E86E20" w:rsidP="001C0D77">
            <w:pPr>
              <w:rPr>
                <w:rFonts w:eastAsia="Calibri"/>
                <w:b/>
                <w:bCs/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E86E20" w:rsidRPr="00E86E20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E20" w:rsidRPr="00E86E20" w:rsidRDefault="00E86E20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86E20">
              <w:rPr>
                <w:rFonts w:eastAsia="Times New Roman"/>
                <w:sz w:val="24"/>
                <w:szCs w:val="24"/>
                <w:lang w:eastAsia="ru-RU"/>
              </w:rPr>
              <w:t>ЛР 14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20" w:rsidRPr="00E86E20" w:rsidRDefault="00E86E20" w:rsidP="001C0D77">
            <w:pPr>
              <w:pStyle w:val="af3"/>
              <w:shd w:val="clear" w:color="auto" w:fill="auto"/>
              <w:tabs>
                <w:tab w:val="left" w:pos="1877"/>
                <w:tab w:val="left" w:pos="3614"/>
              </w:tabs>
              <w:spacing w:line="276" w:lineRule="auto"/>
              <w:ind w:left="0" w:firstLine="0"/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Проявляющий</w:t>
            </w:r>
            <w:r w:rsidRPr="00E86E20">
              <w:rPr>
                <w:sz w:val="24"/>
                <w:szCs w:val="24"/>
              </w:rPr>
              <w:tab/>
              <w:t>сознательное</w:t>
            </w:r>
            <w:r w:rsidRPr="00E86E20">
              <w:rPr>
                <w:sz w:val="24"/>
                <w:szCs w:val="24"/>
              </w:rPr>
              <w:tab/>
              <w:t>отношение к непрерывному</w:t>
            </w:r>
          </w:p>
          <w:p w:rsidR="00E86E20" w:rsidRPr="00E86E20" w:rsidRDefault="00E86E20" w:rsidP="001C0D77">
            <w:pPr>
              <w:contextualSpacing/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образованию как условию успешной профессиональной и общественной деятельности</w:t>
            </w:r>
          </w:p>
        </w:tc>
      </w:tr>
      <w:tr w:rsidR="00E86E20" w:rsidRPr="00E86E20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E20" w:rsidRPr="00E86E20" w:rsidRDefault="00E86E20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86E20">
              <w:rPr>
                <w:rFonts w:eastAsia="Times New Roman"/>
                <w:sz w:val="24"/>
                <w:szCs w:val="24"/>
                <w:lang w:eastAsia="ru-RU"/>
              </w:rPr>
              <w:t>ЛР 15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E20" w:rsidRPr="00E86E20" w:rsidRDefault="00E86E20" w:rsidP="001C0D77">
            <w:pPr>
              <w:jc w:val="both"/>
              <w:rPr>
                <w:rFonts w:eastAsia="Calibri"/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E86E20" w:rsidRPr="00E86E20" w:rsidTr="001C0D77">
        <w:trPr>
          <w:trHeight w:val="14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E20" w:rsidRPr="00E86E20" w:rsidRDefault="00E86E20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86E20">
              <w:rPr>
                <w:bCs/>
                <w:sz w:val="24"/>
                <w:szCs w:val="24"/>
              </w:rPr>
              <w:t>Личностные результаты реализации программы воспитания, определенные ключевыми работодателями</w:t>
            </w:r>
          </w:p>
        </w:tc>
      </w:tr>
      <w:tr w:rsidR="00E86E20" w:rsidRPr="00E86E20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E20" w:rsidRPr="00E86E20" w:rsidRDefault="00E86E20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86E20">
              <w:rPr>
                <w:rFonts w:eastAsia="Times New Roman"/>
                <w:sz w:val="24"/>
                <w:szCs w:val="24"/>
                <w:lang w:eastAsia="ru-RU"/>
              </w:rPr>
              <w:t>ЛР 19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E20" w:rsidRPr="00E86E20" w:rsidRDefault="00E86E20" w:rsidP="00E86E20">
            <w:pPr>
              <w:jc w:val="both"/>
              <w:rPr>
                <w:rFonts w:eastAsia="Times New Roman"/>
                <w:sz w:val="24"/>
                <w:szCs w:val="24"/>
                <w:lang w:eastAsia="ru-RU"/>
              </w:rPr>
            </w:pPr>
            <w:r w:rsidRPr="00E86E20">
              <w:rPr>
                <w:sz w:val="24"/>
                <w:szCs w:val="24"/>
              </w:rPr>
              <w:t>Умеющий работать с большим объемом информации, внимательный. Имеющий опыт научно-исследовательской деятельности в рамках студенческого научного сообщества</w:t>
            </w:r>
          </w:p>
        </w:tc>
      </w:tr>
      <w:tr w:rsidR="00E86E20" w:rsidRPr="00E86E20" w:rsidTr="001C0D77">
        <w:trPr>
          <w:trHeight w:val="141"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E20" w:rsidRPr="00E86E20" w:rsidRDefault="00E86E20" w:rsidP="00AA08EF">
            <w:pPr>
              <w:rPr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Личностные результаты реализации программы воспитания, определенные субъектами</w:t>
            </w:r>
          </w:p>
          <w:p w:rsidR="00E86E20" w:rsidRPr="00E86E20" w:rsidRDefault="00E86E20" w:rsidP="00AA08EF">
            <w:pPr>
              <w:rPr>
                <w:rFonts w:eastAsia="Times New Roman"/>
                <w:sz w:val="24"/>
                <w:szCs w:val="24"/>
                <w:lang w:eastAsia="ru-RU"/>
              </w:rPr>
            </w:pPr>
            <w:r w:rsidRPr="00E86E20">
              <w:rPr>
                <w:sz w:val="24"/>
                <w:szCs w:val="24"/>
              </w:rPr>
              <w:t>образовательного процесса</w:t>
            </w:r>
          </w:p>
        </w:tc>
      </w:tr>
      <w:tr w:rsidR="00E86E20" w:rsidRPr="00E86E20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20" w:rsidRPr="00E86E20" w:rsidRDefault="00E86E20" w:rsidP="001C0D77">
            <w:pPr>
              <w:ind w:firstLine="33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E86E20">
              <w:rPr>
                <w:rFonts w:eastAsia="Times New Roman"/>
                <w:bCs/>
                <w:sz w:val="24"/>
                <w:szCs w:val="24"/>
              </w:rPr>
              <w:t>ЛР 20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20" w:rsidRPr="00E86E20" w:rsidRDefault="00E86E20" w:rsidP="001C0D77">
            <w:pPr>
              <w:contextualSpacing/>
              <w:jc w:val="both"/>
              <w:rPr>
                <w:rFonts w:eastAsia="Times New Roman"/>
                <w:i/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Готовый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      </w:r>
          </w:p>
        </w:tc>
      </w:tr>
      <w:tr w:rsidR="00E86E20" w:rsidRPr="00E86E20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20" w:rsidRPr="00E86E20" w:rsidRDefault="00E86E20" w:rsidP="001C0D77">
            <w:pPr>
              <w:ind w:firstLine="33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E86E20">
              <w:rPr>
                <w:rFonts w:eastAsia="Times New Roman"/>
                <w:bCs/>
                <w:sz w:val="24"/>
                <w:szCs w:val="24"/>
              </w:rPr>
              <w:t>ЛР 21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20" w:rsidRPr="00E86E20" w:rsidRDefault="00E86E20" w:rsidP="001C0D77">
            <w:pPr>
              <w:contextualSpacing/>
              <w:jc w:val="both"/>
              <w:rPr>
                <w:rFonts w:eastAsia="Calibri"/>
                <w:i/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Способный ставить перед собой цели под возникающие жизненные задачи, подбирать способы решения и средства развития, в том числе с использованием цифровых средств; содействующий поддержанию престижа своей профессии и образовательной организации.</w:t>
            </w:r>
          </w:p>
        </w:tc>
      </w:tr>
      <w:tr w:rsidR="00E86E20" w:rsidRPr="00E86E20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20" w:rsidRPr="00E86E20" w:rsidRDefault="00E86E20" w:rsidP="001C0D77">
            <w:pPr>
              <w:ind w:firstLine="33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E86E20">
              <w:rPr>
                <w:rFonts w:eastAsia="Times New Roman"/>
                <w:bCs/>
                <w:sz w:val="24"/>
                <w:szCs w:val="24"/>
              </w:rPr>
              <w:t>ЛР 23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20" w:rsidRPr="00E86E20" w:rsidRDefault="00E86E20" w:rsidP="001C0D77">
            <w:pPr>
              <w:contextualSpacing/>
              <w:jc w:val="both"/>
              <w:rPr>
                <w:rFonts w:eastAsia="Calibri"/>
                <w:bCs/>
                <w:i/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Организующий работу коллектива исполнителей.</w:t>
            </w:r>
          </w:p>
        </w:tc>
      </w:tr>
      <w:tr w:rsidR="00E86E20" w:rsidRPr="00E86E20" w:rsidTr="001C0D77">
        <w:trPr>
          <w:trHeight w:val="141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6E20" w:rsidRPr="00E86E20" w:rsidRDefault="00E86E20" w:rsidP="001C0D77">
            <w:pPr>
              <w:ind w:firstLine="33"/>
              <w:jc w:val="center"/>
              <w:rPr>
                <w:rFonts w:eastAsia="Times New Roman"/>
                <w:bCs/>
                <w:sz w:val="24"/>
                <w:szCs w:val="24"/>
              </w:rPr>
            </w:pPr>
            <w:r w:rsidRPr="00E86E20">
              <w:rPr>
                <w:rFonts w:eastAsia="Times New Roman"/>
                <w:bCs/>
                <w:sz w:val="24"/>
                <w:szCs w:val="24"/>
              </w:rPr>
              <w:t>ЛР 24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86E20" w:rsidRPr="00E86E20" w:rsidRDefault="00E86E20" w:rsidP="001C0D77">
            <w:pPr>
              <w:pStyle w:val="af3"/>
              <w:shd w:val="clear" w:color="auto" w:fill="auto"/>
              <w:tabs>
                <w:tab w:val="left" w:pos="1934"/>
                <w:tab w:val="left" w:pos="3058"/>
                <w:tab w:val="left" w:pos="3691"/>
                <w:tab w:val="left" w:pos="5362"/>
                <w:tab w:val="left" w:pos="5875"/>
              </w:tabs>
              <w:ind w:left="0" w:firstLine="0"/>
              <w:rPr>
                <w:rFonts w:eastAsia="Calibri"/>
                <w:bCs/>
                <w:i/>
                <w:sz w:val="24"/>
                <w:szCs w:val="24"/>
              </w:rPr>
            </w:pPr>
            <w:r w:rsidRPr="00E86E20">
              <w:rPr>
                <w:sz w:val="24"/>
                <w:szCs w:val="24"/>
              </w:rPr>
              <w:t>Выполняющий</w:t>
            </w:r>
            <w:r w:rsidRPr="00E86E20">
              <w:rPr>
                <w:sz w:val="24"/>
                <w:szCs w:val="24"/>
              </w:rPr>
              <w:tab/>
              <w:t>работы</w:t>
            </w:r>
            <w:r w:rsidRPr="00E86E20">
              <w:rPr>
                <w:sz w:val="24"/>
                <w:szCs w:val="24"/>
              </w:rPr>
              <w:tab/>
              <w:t>по</w:t>
            </w:r>
            <w:r w:rsidRPr="00E86E20">
              <w:rPr>
                <w:sz w:val="24"/>
                <w:szCs w:val="24"/>
              </w:rPr>
              <w:tab/>
              <w:t>организации</w:t>
            </w:r>
            <w:r w:rsidRPr="00E86E20">
              <w:rPr>
                <w:sz w:val="24"/>
                <w:szCs w:val="24"/>
              </w:rPr>
              <w:tab/>
              <w:t>и</w:t>
            </w:r>
            <w:r w:rsidRPr="00E86E20">
              <w:rPr>
                <w:sz w:val="24"/>
                <w:szCs w:val="24"/>
              </w:rPr>
              <w:tab/>
              <w:t>проведению маркшейдерско-геодезических работ и геометрического контроля качества технологических процессов на производственных участках строительных, горностроительных, горнодобывающих, геологоразведочных, проектных и научно-исследовательских организаций.</w:t>
            </w:r>
          </w:p>
        </w:tc>
      </w:tr>
    </w:tbl>
    <w:p w:rsidR="008C4A28" w:rsidRPr="00E86E20" w:rsidRDefault="008C4A28" w:rsidP="002E06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sz w:val="24"/>
          <w:szCs w:val="24"/>
          <w:lang w:eastAsia="ru-RU"/>
        </w:rPr>
      </w:pPr>
    </w:p>
    <w:p w:rsidR="00AA08EF" w:rsidRPr="00E86E20" w:rsidRDefault="00AA08EF" w:rsidP="00AA0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6E20">
        <w:rPr>
          <w:sz w:val="24"/>
          <w:szCs w:val="24"/>
        </w:rPr>
        <w:t>Дисциплина направлена на формирование умений самостоятельно и мотивированно организовывать свою познавательную деятель</w:t>
      </w:r>
      <w:r w:rsidRPr="00E86E20">
        <w:rPr>
          <w:sz w:val="24"/>
          <w:szCs w:val="24"/>
        </w:rPr>
        <w:softHyphen/>
        <w:t>ность (от постановки целей до получения и оценки результата);  участие в проектной деятельности, в организации и проведении учебно-исследовательской работы: выдвижение гипотез, осущест</w:t>
      </w:r>
      <w:r w:rsidRPr="00E86E20">
        <w:rPr>
          <w:sz w:val="24"/>
          <w:szCs w:val="24"/>
        </w:rPr>
        <w:softHyphen/>
        <w:t>вление их проверки, владение приемами исследовательской дея</w:t>
      </w:r>
      <w:r w:rsidRPr="00E86E20">
        <w:rPr>
          <w:sz w:val="24"/>
          <w:szCs w:val="24"/>
        </w:rPr>
        <w:softHyphen/>
        <w:t xml:space="preserve">тельности, элементарными умениями прогноза, умение отвечать на вопрос: «Что произойдет, если...». </w:t>
      </w:r>
    </w:p>
    <w:p w:rsidR="00AA08EF" w:rsidRPr="00E86E20" w:rsidRDefault="00AA08EF" w:rsidP="00AA0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86E20">
        <w:rPr>
          <w:sz w:val="24"/>
          <w:szCs w:val="24"/>
        </w:rPr>
        <w:t>Приобретенные  знания и умения в практической деятельности и повседневной жизни</w:t>
      </w:r>
      <w:r w:rsidRPr="00E86E20">
        <w:rPr>
          <w:bCs/>
          <w:sz w:val="24"/>
          <w:szCs w:val="24"/>
        </w:rPr>
        <w:t xml:space="preserve"> использовать для</w:t>
      </w:r>
      <w:r w:rsidRPr="00E86E20">
        <w:rPr>
          <w:sz w:val="24"/>
          <w:szCs w:val="24"/>
        </w:rPr>
        <w:t>:</w:t>
      </w:r>
    </w:p>
    <w:p w:rsidR="00AA08EF" w:rsidRPr="00E86E20" w:rsidRDefault="00AA08EF" w:rsidP="00AA08EF">
      <w:pPr>
        <w:pStyle w:val="af1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E86E20">
        <w:rPr>
          <w:rFonts w:eastAsia="Times New Roman"/>
          <w:sz w:val="24"/>
          <w:szCs w:val="24"/>
          <w:lang w:eastAsia="ru-RU"/>
        </w:rPr>
        <w:t>успешного выполнения типичных социальных ролей; сознательного взаимодействия с различными социальными институтами;</w:t>
      </w:r>
    </w:p>
    <w:p w:rsidR="00AA08EF" w:rsidRPr="00E86E20" w:rsidRDefault="00AA08EF" w:rsidP="00AA08EF">
      <w:pPr>
        <w:pStyle w:val="af1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E86E20">
        <w:rPr>
          <w:rFonts w:eastAsia="Times New Roman"/>
          <w:sz w:val="24"/>
          <w:szCs w:val="24"/>
          <w:lang w:eastAsia="ru-RU"/>
        </w:rPr>
        <w:t>совершенствования собственной познавательной деятельности;</w:t>
      </w:r>
    </w:p>
    <w:p w:rsidR="00AA08EF" w:rsidRPr="00E86E20" w:rsidRDefault="00AA08EF" w:rsidP="00AA08EF">
      <w:pPr>
        <w:pStyle w:val="af1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E86E20">
        <w:rPr>
          <w:rFonts w:eastAsia="Times New Roman"/>
          <w:sz w:val="24"/>
          <w:szCs w:val="24"/>
          <w:lang w:eastAsia="ru-RU"/>
        </w:rPr>
        <w:t>критического восприятия информации, получаемой в межличностном общении и массовой коммуникации; осуществления самостоятельного поиска, анализа и использования собранной социальной информации;</w:t>
      </w:r>
    </w:p>
    <w:p w:rsidR="00AA08EF" w:rsidRPr="00E86E20" w:rsidRDefault="00AA08EF" w:rsidP="00AA08EF">
      <w:pPr>
        <w:pStyle w:val="af1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E86E20">
        <w:rPr>
          <w:rFonts w:eastAsia="Times New Roman"/>
          <w:sz w:val="24"/>
          <w:szCs w:val="24"/>
          <w:lang w:eastAsia="ru-RU"/>
        </w:rPr>
        <w:t>решения практических жизненных проблем, возникающих в социальной деятельности;</w:t>
      </w:r>
    </w:p>
    <w:p w:rsidR="00AA08EF" w:rsidRPr="00E86E20" w:rsidRDefault="00AA08EF" w:rsidP="00AA08EF">
      <w:pPr>
        <w:pStyle w:val="af1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E86E20">
        <w:rPr>
          <w:rFonts w:eastAsia="Times New Roman"/>
          <w:sz w:val="24"/>
          <w:szCs w:val="24"/>
          <w:lang w:eastAsia="ru-RU"/>
        </w:rPr>
        <w:t>ориентировки в актуальных общественных событиях, определения личной гражданской позиции;</w:t>
      </w:r>
    </w:p>
    <w:p w:rsidR="00AA08EF" w:rsidRPr="00AA08EF" w:rsidRDefault="00AA08EF" w:rsidP="00AA08EF">
      <w:pPr>
        <w:pStyle w:val="af1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E86E20">
        <w:rPr>
          <w:rFonts w:eastAsia="Times New Roman"/>
          <w:sz w:val="24"/>
          <w:szCs w:val="24"/>
          <w:lang w:eastAsia="ru-RU"/>
        </w:rPr>
        <w:t>предвидения возможных последствий определенных</w:t>
      </w:r>
      <w:r w:rsidRPr="00AA08EF">
        <w:rPr>
          <w:rFonts w:eastAsia="Times New Roman"/>
          <w:sz w:val="24"/>
          <w:szCs w:val="24"/>
          <w:lang w:eastAsia="ru-RU"/>
        </w:rPr>
        <w:t xml:space="preserve"> социальных действий;</w:t>
      </w:r>
    </w:p>
    <w:p w:rsidR="00AA08EF" w:rsidRPr="00AA08EF" w:rsidRDefault="00AA08EF" w:rsidP="00AA08EF">
      <w:pPr>
        <w:pStyle w:val="af1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A08EF">
        <w:rPr>
          <w:rFonts w:eastAsia="Times New Roman"/>
          <w:sz w:val="24"/>
          <w:szCs w:val="24"/>
          <w:lang w:eastAsia="ru-RU"/>
        </w:rPr>
        <w:t>оценки происходящих событий и поведения людей с точки зрения морали и права;</w:t>
      </w:r>
    </w:p>
    <w:p w:rsidR="00AA08EF" w:rsidRPr="00AA08EF" w:rsidRDefault="00AA08EF" w:rsidP="00AA08EF">
      <w:pPr>
        <w:pStyle w:val="af1"/>
        <w:numPr>
          <w:ilvl w:val="0"/>
          <w:numId w:val="19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A08EF">
        <w:rPr>
          <w:rFonts w:eastAsia="Times New Roman"/>
          <w:sz w:val="24"/>
          <w:szCs w:val="24"/>
          <w:lang w:eastAsia="ru-RU"/>
        </w:rPr>
        <w:t>реализации и защиты прав человека и гражданина, осознанного выполнения гражданских обязанностей.</w:t>
      </w:r>
    </w:p>
    <w:p w:rsidR="00AA08EF" w:rsidRPr="00AA08EF" w:rsidRDefault="00AA08EF" w:rsidP="00AA0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A08EF" w:rsidRPr="00AA08EF" w:rsidRDefault="00AA08EF" w:rsidP="00AA0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08EF">
        <w:rPr>
          <w:sz w:val="24"/>
          <w:szCs w:val="24"/>
        </w:rPr>
        <w:t>В области информационно-коммуникативной деятельности предполагается поиск нужной информации по заданной теме в источниках права; передача содержания инфор</w:t>
      </w:r>
      <w:r w:rsidRPr="00AA08EF">
        <w:rPr>
          <w:sz w:val="24"/>
          <w:szCs w:val="24"/>
        </w:rPr>
        <w:softHyphen/>
        <w:t xml:space="preserve">мации адекватно поставленной цели (сжато, полно, выборочно);  умения обосновать суждения, давать определения, приводить доказательства; объяснение изученных положений на самостоятельно подобранных конкретных примерах. Владение основными навыками публичных выступлений (высказывания, монолог, дискуссия, полемика), следование этическим нормам и правилам ведения диалога (диспута). </w:t>
      </w:r>
    </w:p>
    <w:p w:rsidR="00AA08EF" w:rsidRPr="00AA08EF" w:rsidRDefault="00AA08EF" w:rsidP="00AA0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08EF">
        <w:rPr>
          <w:sz w:val="24"/>
          <w:szCs w:val="24"/>
        </w:rPr>
        <w:t>В области рефлексивной деятельности обеспечивается понимание ценности образования как средства развития культуры личности, объективное оценива</w:t>
      </w:r>
      <w:r w:rsidRPr="00AA08EF">
        <w:rPr>
          <w:sz w:val="24"/>
          <w:szCs w:val="24"/>
        </w:rPr>
        <w:softHyphen/>
        <w:t>ние своих учебных достижений, поведения, черт своей личности, учет мнения других людей при определении собственной позиции и самооценке, владение навыками организации и участия в кол</w:t>
      </w:r>
      <w:r w:rsidRPr="00AA08EF">
        <w:rPr>
          <w:sz w:val="24"/>
          <w:szCs w:val="24"/>
        </w:rPr>
        <w:softHyphen/>
        <w:t>лективной деятельности: постановка общей цели и определение средств ее достижения, конструктивное восприятие иных мнений и идей, определение собственного отношения к явлениям совре</w:t>
      </w:r>
      <w:r w:rsidRPr="00AA08EF">
        <w:rPr>
          <w:sz w:val="24"/>
          <w:szCs w:val="24"/>
        </w:rPr>
        <w:softHyphen/>
        <w:t>менной жизни, умение отстаивать свою гражданскую позицию, формулировать свои мировоззренческие взгляды, осуществление осознанного выбора путей продолжения образования или буду</w:t>
      </w:r>
      <w:r w:rsidRPr="00AA08EF">
        <w:rPr>
          <w:sz w:val="24"/>
          <w:szCs w:val="24"/>
        </w:rPr>
        <w:softHyphen/>
        <w:t xml:space="preserve">щей профессиональной деятельности. </w:t>
      </w:r>
    </w:p>
    <w:p w:rsidR="00AA08EF" w:rsidRPr="00AA08EF" w:rsidRDefault="00AA08EF" w:rsidP="00AA0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08EF">
        <w:rPr>
          <w:sz w:val="24"/>
          <w:szCs w:val="24"/>
        </w:rPr>
        <w:t>Общеобязательными являются следующие виды деятельности:</w:t>
      </w:r>
    </w:p>
    <w:p w:rsidR="00AA08EF" w:rsidRPr="00AA08EF" w:rsidRDefault="00AA08EF" w:rsidP="00AA0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08EF">
        <w:rPr>
          <w:sz w:val="24"/>
          <w:szCs w:val="24"/>
        </w:rPr>
        <w:t>•  работа с источниками права, в том числе новыми норматив</w:t>
      </w:r>
      <w:r w:rsidRPr="00AA08EF">
        <w:rPr>
          <w:sz w:val="24"/>
          <w:szCs w:val="24"/>
        </w:rPr>
        <w:softHyphen/>
        <w:t>ными актами;</w:t>
      </w:r>
    </w:p>
    <w:p w:rsidR="00AA08EF" w:rsidRPr="00AA08EF" w:rsidRDefault="00AA08EF" w:rsidP="00AA0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08EF">
        <w:rPr>
          <w:sz w:val="24"/>
          <w:szCs w:val="24"/>
        </w:rPr>
        <w:t>•  анализ норм закона с точки зрения конкретных условий их реализации;</w:t>
      </w:r>
    </w:p>
    <w:p w:rsidR="00AA08EF" w:rsidRPr="00AA08EF" w:rsidRDefault="00AA08EF" w:rsidP="00AA0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08EF">
        <w:rPr>
          <w:sz w:val="24"/>
          <w:szCs w:val="24"/>
        </w:rPr>
        <w:t>•  выбор правомерных форм поведения и способов защиты прав и интересов личности;</w:t>
      </w:r>
    </w:p>
    <w:p w:rsidR="00AA08EF" w:rsidRPr="00AA08EF" w:rsidRDefault="00AA08EF" w:rsidP="00AA0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08EF">
        <w:rPr>
          <w:sz w:val="24"/>
          <w:szCs w:val="24"/>
        </w:rPr>
        <w:t>•  изложение и аргументация собственных суждений о право</w:t>
      </w:r>
      <w:r w:rsidRPr="00AA08EF">
        <w:rPr>
          <w:sz w:val="24"/>
          <w:szCs w:val="24"/>
        </w:rPr>
        <w:softHyphen/>
        <w:t>вых явлениях общественной жизни;</w:t>
      </w:r>
    </w:p>
    <w:p w:rsidR="00AA08EF" w:rsidRPr="00AA08EF" w:rsidRDefault="00AA08EF" w:rsidP="00AA08E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A08EF">
        <w:rPr>
          <w:sz w:val="24"/>
          <w:szCs w:val="24"/>
        </w:rPr>
        <w:t>•  решение отдельных правовых споров с учетом правовых знаний.</w:t>
      </w:r>
    </w:p>
    <w:p w:rsidR="006C2788" w:rsidRPr="006C2788" w:rsidRDefault="006C2788" w:rsidP="006C2788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sz w:val="24"/>
          <w:szCs w:val="24"/>
          <w:lang w:eastAsia="ru-RU"/>
        </w:rPr>
      </w:pPr>
    </w:p>
    <w:p w:rsidR="006C2788" w:rsidRPr="00AA08EF" w:rsidRDefault="006C2788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  <w:r w:rsidRPr="00AA08EF">
        <w:rPr>
          <w:rFonts w:eastAsia="Times New Roman"/>
          <w:b/>
          <w:sz w:val="24"/>
          <w:szCs w:val="24"/>
          <w:lang w:eastAsia="ru-RU"/>
        </w:rPr>
        <w:t>1.4. Рекомендуемое количество часов на освоение рабочей программы учебной дисциплины:</w:t>
      </w:r>
    </w:p>
    <w:p w:rsidR="006C2788" w:rsidRPr="00AA08EF" w:rsidRDefault="006C2788" w:rsidP="006C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AA08EF">
        <w:rPr>
          <w:rFonts w:eastAsia="Times New Roman"/>
          <w:sz w:val="24"/>
          <w:szCs w:val="24"/>
          <w:lang w:eastAsia="ru-RU"/>
        </w:rPr>
        <w:t xml:space="preserve">максимальной учебной нагрузки обучающегося – </w:t>
      </w:r>
      <w:r w:rsidR="00F10D10" w:rsidRPr="00AA08EF">
        <w:rPr>
          <w:rFonts w:eastAsia="Times New Roman"/>
          <w:sz w:val="24"/>
          <w:szCs w:val="24"/>
          <w:lang w:eastAsia="ru-RU"/>
        </w:rPr>
        <w:t>84</w:t>
      </w:r>
      <w:r w:rsidRPr="00AA08EF">
        <w:rPr>
          <w:rFonts w:eastAsia="Times New Roman"/>
          <w:sz w:val="24"/>
          <w:szCs w:val="24"/>
          <w:lang w:eastAsia="ru-RU"/>
        </w:rPr>
        <w:t xml:space="preserve"> час</w:t>
      </w:r>
      <w:r w:rsidR="00F10D10" w:rsidRPr="00AA08EF">
        <w:rPr>
          <w:rFonts w:eastAsia="Times New Roman"/>
          <w:sz w:val="24"/>
          <w:szCs w:val="24"/>
          <w:lang w:eastAsia="ru-RU"/>
        </w:rPr>
        <w:t>а</w:t>
      </w:r>
      <w:r w:rsidRPr="00AA08EF">
        <w:rPr>
          <w:rFonts w:eastAsia="Times New Roman"/>
          <w:sz w:val="24"/>
          <w:szCs w:val="24"/>
          <w:lang w:eastAsia="ru-RU"/>
        </w:rPr>
        <w:t>, в том числе:</w:t>
      </w:r>
    </w:p>
    <w:p w:rsidR="006C2788" w:rsidRPr="00AA08EF" w:rsidRDefault="006C2788" w:rsidP="006C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AA08EF">
        <w:rPr>
          <w:rFonts w:eastAsia="Times New Roman"/>
          <w:sz w:val="24"/>
          <w:szCs w:val="24"/>
          <w:lang w:eastAsia="ru-RU"/>
        </w:rPr>
        <w:t xml:space="preserve">обязательной аудиторной учебной нагрузки обучающегося  -  </w:t>
      </w:r>
      <w:r w:rsidR="00F10D10" w:rsidRPr="00AA08EF">
        <w:rPr>
          <w:rFonts w:eastAsia="Times New Roman"/>
          <w:sz w:val="24"/>
          <w:szCs w:val="24"/>
          <w:lang w:eastAsia="ru-RU"/>
        </w:rPr>
        <w:t>56</w:t>
      </w:r>
      <w:r w:rsidRPr="00AA08EF">
        <w:rPr>
          <w:rFonts w:eastAsia="Times New Roman"/>
          <w:sz w:val="24"/>
          <w:szCs w:val="24"/>
          <w:lang w:eastAsia="ru-RU"/>
        </w:rPr>
        <w:t xml:space="preserve"> час</w:t>
      </w:r>
      <w:r w:rsidR="00F10D10" w:rsidRPr="00AA08EF">
        <w:rPr>
          <w:rFonts w:eastAsia="Times New Roman"/>
          <w:sz w:val="24"/>
          <w:szCs w:val="24"/>
          <w:lang w:eastAsia="ru-RU"/>
        </w:rPr>
        <w:t>ов</w:t>
      </w:r>
      <w:r w:rsidRPr="00AA08EF">
        <w:rPr>
          <w:rFonts w:eastAsia="Times New Roman"/>
          <w:sz w:val="24"/>
          <w:szCs w:val="24"/>
          <w:lang w:eastAsia="ru-RU"/>
        </w:rPr>
        <w:t>.</w:t>
      </w:r>
    </w:p>
    <w:p w:rsidR="006C2788" w:rsidRPr="00AA08EF" w:rsidRDefault="006C2788" w:rsidP="006C2788">
      <w:pPr>
        <w:rPr>
          <w:rFonts w:eastAsia="Times New Roman"/>
          <w:sz w:val="24"/>
          <w:szCs w:val="24"/>
          <w:lang w:eastAsia="ru-RU"/>
        </w:rPr>
      </w:pPr>
    </w:p>
    <w:p w:rsidR="006C2788" w:rsidRPr="00AA08EF" w:rsidRDefault="006C2788" w:rsidP="006C27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3" w:name="_Toc99316319"/>
      <w:r w:rsidRPr="00AA08EF">
        <w:rPr>
          <w:rFonts w:eastAsia="Times New Roman"/>
          <w:b/>
          <w:sz w:val="24"/>
          <w:szCs w:val="24"/>
          <w:lang w:eastAsia="ru-RU"/>
        </w:rPr>
        <w:t>2. СТРУКТУРА И СОДЕРЖАНИЕ УЧЕБНОЙ ДИСЦИПЛИНЫ</w:t>
      </w:r>
      <w:bookmarkEnd w:id="3"/>
    </w:p>
    <w:p w:rsidR="006C2788" w:rsidRPr="00AA08EF" w:rsidRDefault="006C2788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b/>
          <w:sz w:val="24"/>
          <w:szCs w:val="24"/>
          <w:lang w:eastAsia="ru-RU"/>
        </w:rPr>
      </w:pPr>
    </w:p>
    <w:p w:rsidR="006C2788" w:rsidRPr="00AA08EF" w:rsidRDefault="006C2788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eastAsia="Times New Roman"/>
          <w:b/>
          <w:sz w:val="24"/>
          <w:szCs w:val="24"/>
          <w:lang w:eastAsia="ru-RU"/>
        </w:rPr>
      </w:pPr>
      <w:r w:rsidRPr="00AA08EF">
        <w:rPr>
          <w:rFonts w:eastAsia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p w:rsidR="006C2788" w:rsidRPr="00AA08EF" w:rsidRDefault="006C2788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rFonts w:eastAsia="Times New Roman"/>
          <w:sz w:val="24"/>
          <w:szCs w:val="24"/>
          <w:u w:val="single"/>
          <w:lang w:eastAsia="ru-RU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C2788" w:rsidRPr="00AA08EF" w:rsidTr="006C278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788" w:rsidRPr="00AA08EF" w:rsidRDefault="006C2788" w:rsidP="006C2788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788" w:rsidRPr="00AA08EF" w:rsidRDefault="006C2788" w:rsidP="006C2788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</w:tr>
      <w:tr w:rsidR="006C2788" w:rsidRPr="00AA08EF" w:rsidTr="006C278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788" w:rsidRPr="00AA08EF" w:rsidRDefault="006C2788" w:rsidP="006C2788">
            <w:pPr>
              <w:widowControl w:val="0"/>
              <w:suppressAutoHyphens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b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788" w:rsidRPr="00AA08EF" w:rsidRDefault="00F10D10" w:rsidP="006C2788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84</w:t>
            </w:r>
          </w:p>
        </w:tc>
      </w:tr>
      <w:tr w:rsidR="006C2788" w:rsidRPr="00AA08EF" w:rsidTr="006C278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788" w:rsidRPr="00AA08EF" w:rsidRDefault="006C2788" w:rsidP="006C2788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788" w:rsidRPr="00AA08EF" w:rsidRDefault="006C2788" w:rsidP="00F10D10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10D10" w:rsidRPr="00AA08EF">
              <w:rPr>
                <w:rFonts w:eastAsia="Times New Roman"/>
                <w:sz w:val="24"/>
                <w:szCs w:val="24"/>
                <w:lang w:eastAsia="ru-RU"/>
              </w:rPr>
              <w:t>56</w:t>
            </w:r>
          </w:p>
        </w:tc>
      </w:tr>
      <w:tr w:rsidR="006C2788" w:rsidRPr="00AA08EF" w:rsidTr="006C278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788" w:rsidRPr="00AA08EF" w:rsidRDefault="006C2788" w:rsidP="006C2788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788" w:rsidRPr="00AA08EF" w:rsidRDefault="006C2788" w:rsidP="006C2788">
            <w:pPr>
              <w:widowControl w:val="0"/>
              <w:suppressAutoHyphens/>
              <w:rPr>
                <w:rFonts w:eastAsia="Times New Roman"/>
                <w:i/>
                <w:sz w:val="24"/>
                <w:szCs w:val="24"/>
                <w:lang w:eastAsia="ru-RU"/>
              </w:rPr>
            </w:pPr>
          </w:p>
        </w:tc>
      </w:tr>
      <w:tr w:rsidR="0093550E" w:rsidRPr="00AA08EF" w:rsidTr="0093550E">
        <w:trPr>
          <w:trHeight w:val="217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3550E" w:rsidRPr="00AA08EF" w:rsidRDefault="0093550E" w:rsidP="006C2788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93550E" w:rsidRPr="00AA08EF" w:rsidRDefault="0093550E" w:rsidP="006C2788">
            <w:pPr>
              <w:widowControl w:val="0"/>
              <w:suppressAutoHyphens/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iCs/>
                <w:sz w:val="24"/>
                <w:szCs w:val="24"/>
                <w:lang w:eastAsia="ru-RU"/>
              </w:rPr>
              <w:t>20</w:t>
            </w:r>
          </w:p>
        </w:tc>
      </w:tr>
      <w:tr w:rsidR="006C2788" w:rsidRPr="00AA08EF" w:rsidTr="006C278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788" w:rsidRPr="00AA08EF" w:rsidRDefault="006C2788" w:rsidP="006C2788">
            <w:pPr>
              <w:widowControl w:val="0"/>
              <w:suppressAutoHyphens/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C2788" w:rsidRPr="00AA08EF" w:rsidRDefault="006C2788" w:rsidP="00F10D10">
            <w:pPr>
              <w:widowControl w:val="0"/>
              <w:suppressAutoHyphens/>
              <w:rPr>
                <w:rFonts w:eastAsia="Times New Roman"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sz w:val="24"/>
                <w:szCs w:val="24"/>
                <w:lang w:eastAsia="ru-RU"/>
              </w:rPr>
              <w:t xml:space="preserve"> </w:t>
            </w:r>
            <w:r w:rsidR="00F10D10" w:rsidRPr="00AA08EF">
              <w:rPr>
                <w:rFonts w:eastAsia="Times New Roman"/>
                <w:sz w:val="24"/>
                <w:szCs w:val="24"/>
                <w:lang w:eastAsia="ru-RU"/>
              </w:rPr>
              <w:t>28</w:t>
            </w:r>
          </w:p>
        </w:tc>
      </w:tr>
      <w:tr w:rsidR="0093550E" w:rsidRPr="00AA08EF" w:rsidTr="006C2788">
        <w:tc>
          <w:tcPr>
            <w:tcW w:w="7904" w:type="dxa"/>
          </w:tcPr>
          <w:p w:rsidR="0093550E" w:rsidRPr="00AA08EF" w:rsidRDefault="0093550E" w:rsidP="001C0D77">
            <w:pPr>
              <w:rPr>
                <w:bCs/>
                <w:sz w:val="24"/>
                <w:szCs w:val="24"/>
              </w:rPr>
            </w:pPr>
            <w:r w:rsidRPr="00AA08EF">
              <w:rPr>
                <w:sz w:val="24"/>
                <w:szCs w:val="24"/>
              </w:rPr>
              <w:t xml:space="preserve">в том числе: </w:t>
            </w:r>
            <w:r w:rsidRPr="00AA08EF">
              <w:rPr>
                <w:bCs/>
                <w:sz w:val="24"/>
                <w:szCs w:val="24"/>
              </w:rPr>
              <w:t xml:space="preserve"> </w:t>
            </w:r>
          </w:p>
          <w:p w:rsidR="0093550E" w:rsidRPr="00AA08EF" w:rsidRDefault="0093550E" w:rsidP="001C0D77">
            <w:pPr>
              <w:rPr>
                <w:bCs/>
                <w:sz w:val="24"/>
                <w:szCs w:val="24"/>
              </w:rPr>
            </w:pPr>
            <w:r w:rsidRPr="00AA08EF">
              <w:rPr>
                <w:bCs/>
                <w:sz w:val="24"/>
                <w:szCs w:val="24"/>
              </w:rPr>
              <w:t>- выполнение самостоятельной работы;</w:t>
            </w:r>
          </w:p>
          <w:p w:rsidR="0093550E" w:rsidRPr="00AA08EF" w:rsidRDefault="0093550E" w:rsidP="001C0D77">
            <w:pPr>
              <w:rPr>
                <w:sz w:val="24"/>
                <w:szCs w:val="24"/>
              </w:rPr>
            </w:pPr>
            <w:r w:rsidRPr="00AA08EF">
              <w:rPr>
                <w:bCs/>
                <w:sz w:val="24"/>
                <w:szCs w:val="24"/>
              </w:rPr>
              <w:t>- п</w:t>
            </w:r>
            <w:r w:rsidRPr="00AA08EF">
              <w:rPr>
                <w:sz w:val="24"/>
                <w:szCs w:val="24"/>
              </w:rPr>
              <w:t xml:space="preserve">одготовка устных выступлений по заданным темам, эссе, рефератов, докладов, </w:t>
            </w:r>
          </w:p>
          <w:p w:rsidR="0093550E" w:rsidRPr="00AA08EF" w:rsidRDefault="0093550E" w:rsidP="001C0D77">
            <w:pPr>
              <w:rPr>
                <w:sz w:val="24"/>
                <w:szCs w:val="24"/>
              </w:rPr>
            </w:pPr>
            <w:r w:rsidRPr="00AA08EF">
              <w:rPr>
                <w:sz w:val="24"/>
                <w:szCs w:val="24"/>
              </w:rPr>
              <w:t>- подготовка индивидуального проекта с использованием информационных технологий</w:t>
            </w:r>
          </w:p>
          <w:p w:rsidR="0093550E" w:rsidRPr="00AA08EF" w:rsidRDefault="0093550E" w:rsidP="001C0D77">
            <w:pPr>
              <w:jc w:val="both"/>
              <w:rPr>
                <w:bCs/>
                <w:sz w:val="24"/>
                <w:szCs w:val="24"/>
              </w:rPr>
            </w:pPr>
            <w:r w:rsidRPr="00AA08EF">
              <w:rPr>
                <w:bCs/>
                <w:sz w:val="24"/>
                <w:szCs w:val="24"/>
              </w:rPr>
              <w:t xml:space="preserve">-  подготовка к практической  работе с использованием методических рекомендаций, оформление практической работы,   подготовка к защите, </w:t>
            </w:r>
          </w:p>
          <w:p w:rsidR="0093550E" w:rsidRPr="00AA08EF" w:rsidRDefault="0093550E" w:rsidP="001C0D77">
            <w:pPr>
              <w:jc w:val="both"/>
              <w:rPr>
                <w:sz w:val="24"/>
                <w:szCs w:val="24"/>
              </w:rPr>
            </w:pPr>
            <w:r w:rsidRPr="00AA08EF">
              <w:rPr>
                <w:bCs/>
                <w:sz w:val="24"/>
                <w:szCs w:val="24"/>
              </w:rPr>
              <w:t>- подготовка к контрольной работе по пройденной теме</w:t>
            </w:r>
          </w:p>
        </w:tc>
        <w:tc>
          <w:tcPr>
            <w:tcW w:w="1800" w:type="dxa"/>
          </w:tcPr>
          <w:p w:rsidR="0093550E" w:rsidRPr="00AA08EF" w:rsidRDefault="0093550E" w:rsidP="006C2788">
            <w:pPr>
              <w:rPr>
                <w:rFonts w:eastAsia="Times New Roman"/>
                <w:iCs/>
                <w:sz w:val="24"/>
                <w:szCs w:val="24"/>
                <w:lang w:eastAsia="ru-RU"/>
              </w:rPr>
            </w:pPr>
            <w:r w:rsidRPr="00AA08EF">
              <w:rPr>
                <w:rFonts w:eastAsia="Times New Roman"/>
                <w:iCs/>
                <w:sz w:val="24"/>
                <w:szCs w:val="24"/>
                <w:lang w:eastAsia="ru-RU"/>
              </w:rPr>
              <w:t xml:space="preserve">    </w:t>
            </w:r>
          </w:p>
        </w:tc>
      </w:tr>
      <w:tr w:rsidR="0093550E" w:rsidRPr="00AA08EF" w:rsidTr="006C2788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3550E" w:rsidRPr="00AA08EF" w:rsidRDefault="0093550E" w:rsidP="001C0D77">
            <w:pPr>
              <w:widowControl w:val="0"/>
              <w:suppressAutoHyphens/>
              <w:rPr>
                <w:color w:val="FF0000"/>
                <w:sz w:val="24"/>
                <w:szCs w:val="24"/>
              </w:rPr>
            </w:pPr>
            <w:r w:rsidRPr="00AA08EF">
              <w:rPr>
                <w:sz w:val="24"/>
                <w:szCs w:val="24"/>
              </w:rPr>
              <w:t xml:space="preserve">Итоговая аттестация в форме дифференцированного зачета </w:t>
            </w:r>
          </w:p>
        </w:tc>
      </w:tr>
    </w:tbl>
    <w:p w:rsidR="006C2788" w:rsidRPr="006C2788" w:rsidRDefault="006C2788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rPr>
          <w:rFonts w:eastAsia="Times New Roman"/>
          <w:bCs/>
          <w:sz w:val="24"/>
          <w:szCs w:val="24"/>
          <w:lang w:eastAsia="ru-RU"/>
        </w:rPr>
      </w:pPr>
    </w:p>
    <w:p w:rsidR="006C2788" w:rsidRPr="006C2788" w:rsidRDefault="006C2788" w:rsidP="006C2788">
      <w:pPr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rPr>
          <w:rFonts w:eastAsia="Times New Roman"/>
          <w:sz w:val="24"/>
          <w:szCs w:val="24"/>
          <w:lang w:eastAsia="ru-RU"/>
        </w:rPr>
        <w:sectPr w:rsidR="006C2788" w:rsidRPr="006C2788" w:rsidSect="006C2788">
          <w:footerReference w:type="default" r:id="rId10"/>
          <w:pgSz w:w="11906" w:h="16838"/>
          <w:pgMar w:top="1134" w:right="851" w:bottom="709" w:left="1701" w:header="709" w:footer="264" w:gutter="0"/>
          <w:cols w:space="708"/>
          <w:titlePg/>
          <w:docGrid w:linePitch="360"/>
        </w:sectPr>
      </w:pPr>
    </w:p>
    <w:p w:rsidR="006C2788" w:rsidRPr="006C2788" w:rsidRDefault="006C2788" w:rsidP="006C2788">
      <w:pPr>
        <w:spacing w:before="60"/>
        <w:jc w:val="center"/>
        <w:rPr>
          <w:rFonts w:eastAsia="Times New Roman"/>
          <w:b/>
          <w:sz w:val="24"/>
          <w:szCs w:val="24"/>
          <w:lang w:eastAsia="ar-SA"/>
        </w:rPr>
      </w:pPr>
      <w:r w:rsidRPr="006C2788">
        <w:rPr>
          <w:rFonts w:eastAsia="Times New Roman"/>
          <w:b/>
          <w:sz w:val="24"/>
          <w:szCs w:val="24"/>
          <w:lang w:eastAsia="ar-SA"/>
        </w:rPr>
        <w:t>2.2. ТЕМАТИЧЕСКИЙ ПЛАН</w:t>
      </w:r>
    </w:p>
    <w:p w:rsidR="006C2788" w:rsidRPr="006C2788" w:rsidRDefault="006C2788" w:rsidP="006C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6C2788">
        <w:rPr>
          <w:rFonts w:eastAsia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15528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6"/>
        <w:gridCol w:w="1417"/>
        <w:gridCol w:w="10490"/>
        <w:gridCol w:w="1701"/>
        <w:gridCol w:w="1134"/>
      </w:tblGrid>
      <w:tr w:rsidR="006C2788" w:rsidRPr="006C2788" w:rsidTr="00F7485A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88" w:rsidRPr="006C2788" w:rsidRDefault="006C2788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88" w:rsidRPr="006C2788" w:rsidRDefault="006C2788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Наименование разделов и тем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88" w:rsidRPr="006C2788" w:rsidRDefault="006C2788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</w:t>
            </w:r>
            <w:r w:rsidRPr="006C2788">
              <w:rPr>
                <w:rFonts w:eastAsia="Times New Roman"/>
                <w:bCs/>
                <w:i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88" w:rsidRPr="006C2788" w:rsidRDefault="006C2788" w:rsidP="006C2788">
            <w:pPr>
              <w:widowControl w:val="0"/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sz w:val="22"/>
                <w:szCs w:val="22"/>
                <w:lang w:eastAsia="ru-RU"/>
              </w:rPr>
              <w:t>Объем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88" w:rsidRPr="006C2788" w:rsidRDefault="006C2788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Уровень освоения</w:t>
            </w:r>
          </w:p>
        </w:tc>
      </w:tr>
      <w:tr w:rsidR="006C2788" w:rsidRPr="006C2788" w:rsidTr="00F7485A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88" w:rsidRPr="006C2788" w:rsidRDefault="006C278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88" w:rsidRPr="006C2788" w:rsidRDefault="006C278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88" w:rsidRPr="006C2788" w:rsidRDefault="006C278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88" w:rsidRPr="006C2788" w:rsidRDefault="006C278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788" w:rsidRPr="006C2788" w:rsidRDefault="006C278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4</w:t>
            </w:r>
          </w:p>
        </w:tc>
      </w:tr>
      <w:tr w:rsidR="001D1348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/>
          </w:tcPr>
          <w:p w:rsidR="001D1348" w:rsidRPr="000F619C" w:rsidRDefault="007729EA" w:rsidP="000F61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Тема </w:t>
            </w:r>
            <w:r w:rsidR="001D1348" w:rsidRPr="000F619C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 1.</w:t>
            </w:r>
          </w:p>
          <w:p w:rsidR="001D1348" w:rsidRPr="006C2788" w:rsidRDefault="001D1348" w:rsidP="000F61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0F619C">
              <w:rPr>
                <w:rFonts w:eastAsia="Times New Roman"/>
                <w:b/>
                <w:sz w:val="22"/>
                <w:szCs w:val="22"/>
                <w:lang w:eastAsia="ru-RU"/>
              </w:rPr>
              <w:t>Теоретические основы права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D1348" w:rsidRPr="006C2788" w:rsidRDefault="001D1348" w:rsidP="007A10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D1348" w:rsidRPr="006C2788" w:rsidRDefault="00AA08E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D1348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348" w:rsidRPr="006C2788" w:rsidRDefault="001D1348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0F61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E0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Право и его функции. 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 и информация.</w:t>
            </w:r>
          </w:p>
          <w:p w:rsidR="001D1348" w:rsidRPr="006C2788" w:rsidRDefault="001D1348" w:rsidP="00E0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П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онятие и признаки права. Социальная ценность права. П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раво и закон.  Правовая информация. Функции права. 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Эффективное право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D1348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348" w:rsidRPr="006C2788" w:rsidRDefault="001D1348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E0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Система регулирования общественных отношений</w:t>
            </w:r>
          </w:p>
          <w:p w:rsidR="001D1348" w:rsidRPr="006C2788" w:rsidRDefault="001D1348" w:rsidP="00E0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Определение и характеристика социальных норм. Мононормы. Закономерности возникновения права. Место правовых норм в системе социальных норм общества. Право – регулятор общественных отношений. Способы и типы правового регулирования.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D1348" w:rsidRPr="006C2788" w:rsidTr="00A875F6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D1348" w:rsidRPr="006C2788" w:rsidRDefault="001D1348" w:rsidP="000F61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D1348" w:rsidRPr="006C2788" w:rsidRDefault="001D1348" w:rsidP="00E0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Самостоятельная работа 1</w:t>
            </w:r>
            <w:r w:rsidRPr="00655E42">
              <w:rPr>
                <w:rFonts w:eastAsia="Times New Roman"/>
                <w:bCs/>
                <w:sz w:val="24"/>
                <w:szCs w:val="24"/>
              </w:rPr>
              <w:t>«Сравнительная характеристика правовых норм и норм морали»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D1348" w:rsidRDefault="0018197F" w:rsidP="0018197F">
            <w:pPr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D1348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348" w:rsidRPr="006C2788" w:rsidRDefault="001D1348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7C5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F10D10" w:rsidRDefault="001D1348" w:rsidP="00E0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F10D10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Система права</w:t>
            </w:r>
          </w:p>
          <w:p w:rsidR="001D1348" w:rsidRPr="006C2788" w:rsidRDefault="001D1348" w:rsidP="00E0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системы права. Институты права. Субинституты права. Отрасли права, их характеристика. Предмет и метод отрасли права.  Частное и публичное право.</w:t>
            </w: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Определение правовой нормы, как элемента  системы права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D1348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348" w:rsidRPr="006C2788" w:rsidRDefault="001D1348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7C5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E03152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Правотворчество и процесс формирования права</w:t>
            </w:r>
          </w:p>
          <w:p w:rsidR="001D1348" w:rsidRPr="006C2788" w:rsidRDefault="001D1348" w:rsidP="00E03152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Правотворческий процесс. Принципы правотворчества. Субъекты правотворчества.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D1348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D1348" w:rsidRPr="006C2788" w:rsidRDefault="001D1348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C5E0B3"/>
          </w:tcPr>
          <w:p w:rsidR="001D1348" w:rsidRPr="006C2788" w:rsidRDefault="001D1348" w:rsidP="007C5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D1348" w:rsidRPr="006C2788" w:rsidRDefault="001D1348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1 «Законодательный процесс РФ»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</w:tr>
      <w:tr w:rsidR="001D1348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7C5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A3591F">
            <w:pPr>
              <w:widowControl w:val="0"/>
              <w:suppressAutoHyphens/>
              <w:jc w:val="both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Механизм правового регулирования</w:t>
            </w:r>
          </w:p>
          <w:p w:rsidR="001D1348" w:rsidRPr="006C2788" w:rsidRDefault="001D1348" w:rsidP="00A3591F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Способы правового регулирования. </w:t>
            </w:r>
            <w:r w:rsidRPr="00950175">
              <w:rPr>
                <w:rFonts w:eastAsia="Times New Roman"/>
                <w:bCs/>
                <w:sz w:val="22"/>
                <w:szCs w:val="22"/>
                <w:lang w:eastAsia="ru-RU"/>
              </w:rPr>
              <w:t>Пределы действия норм права</w:t>
            </w: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. 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Вступление в силу норм права. Прекращение действия норм права. «Закон не имеет обратной силы», «закон имеет обратную силу». Формы реализации права. Акт применения права.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2C0A14" w:rsidRPr="006C2788" w:rsidTr="00A875F6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2C0A14" w:rsidRPr="006C2788" w:rsidRDefault="002C0A14" w:rsidP="002C0A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2C0A14" w:rsidRPr="006C2788" w:rsidRDefault="002C0A14" w:rsidP="007C5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2C0A14" w:rsidRDefault="002C0A14" w:rsidP="00A3591F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Самостоятельная работа 2 </w:t>
            </w:r>
            <w:r w:rsidRPr="00655E42">
              <w:rPr>
                <w:rFonts w:eastAsia="Times New Roman"/>
                <w:bCs/>
                <w:sz w:val="24"/>
                <w:szCs w:val="24"/>
              </w:rPr>
              <w:t>«Что такое право и почему оно необходимо?»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2C0A14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2C0A14" w:rsidRDefault="002C0A14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D1348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9501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9232EB" w:rsidRDefault="001D1348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9232E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Формы права, иерархия НПА</w:t>
            </w:r>
          </w:p>
          <w:p w:rsidR="001D1348" w:rsidRPr="006C2788" w:rsidRDefault="001D1348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Виды источников права, их характеристика. Виды законов.  Иерархия источников права.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Конституция РФ.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D1348" w:rsidRPr="006C2788" w:rsidTr="00A875F6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D1348" w:rsidRPr="006C2788" w:rsidRDefault="001D1348" w:rsidP="000F619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D1348" w:rsidRDefault="001D1348" w:rsidP="00950175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D1348" w:rsidRPr="006C2788" w:rsidRDefault="001D1348" w:rsidP="002C0A14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Самостоятельная работа </w:t>
            </w:r>
            <w:r w:rsidR="002C0A14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3 </w:t>
            </w:r>
            <w:r w:rsidRPr="00CD68DA">
              <w:rPr>
                <w:sz w:val="24"/>
                <w:szCs w:val="24"/>
                <w:lang w:bidi="ru-RU"/>
              </w:rPr>
              <w:t>«Источники права»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D1348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D1348" w:rsidRPr="006C2788" w:rsidRDefault="001D1348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8197F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/>
          </w:tcPr>
          <w:p w:rsidR="0018197F" w:rsidRPr="006C2788" w:rsidRDefault="0018197F" w:rsidP="007729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Тема </w:t>
            </w:r>
            <w:r w:rsidRPr="006F0980">
              <w:rPr>
                <w:rFonts w:eastAsia="Times New Roman"/>
                <w:b/>
                <w:sz w:val="22"/>
                <w:szCs w:val="22"/>
                <w:lang w:eastAsia="ru-RU"/>
              </w:rPr>
              <w:t xml:space="preserve"> 2. Правоотношения и правовая культура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8197F" w:rsidRPr="006C2788" w:rsidRDefault="0018197F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8197F" w:rsidRPr="006C2788" w:rsidRDefault="00AA08E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8197F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E03152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Правоотношения и их виды. </w:t>
            </w:r>
          </w:p>
          <w:p w:rsidR="0018197F" w:rsidRPr="006C2788" w:rsidRDefault="0018197F" w:rsidP="00E03152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Юридические факты. Средства индивидуализации физического лица.</w:t>
            </w: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Правосубъектность, правоспособность, дееспособность, деликтоспособность.</w:t>
            </w:r>
            <w:r w:rsidR="009B4E09"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Виды правового поведения. Виды правомерного поведения.</w:t>
            </w:r>
            <w:r w:rsidR="009B4E09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Социально-активное поведение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8197F" w:rsidRPr="006C2788" w:rsidTr="00A875F6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8197F" w:rsidRPr="006C2788" w:rsidRDefault="0018197F" w:rsidP="001D13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8197F" w:rsidRPr="006C2788" w:rsidRDefault="0018197F" w:rsidP="007C5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8197F" w:rsidRDefault="0018197F" w:rsidP="002C0A14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Самостоятельная работа 4 «Решение ситуационных задач по теме 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«Правоотношения»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8197F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8197F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7C5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CD7C5B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Правонарушения и их характеристика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. </w:t>
            </w:r>
          </w:p>
          <w:p w:rsidR="0018197F" w:rsidRPr="006C2788" w:rsidRDefault="0018197F" w:rsidP="009B4E09">
            <w:pPr>
              <w:widowControl w:val="0"/>
              <w:suppressAutoHyphens/>
              <w:jc w:val="both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Признаки правонарушения. Вина. Виды правонарушений. Правопорядок.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9B4E09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09" w:rsidRPr="006C2788" w:rsidRDefault="009B4E09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B4E09" w:rsidRPr="006C2788" w:rsidRDefault="009B4E09" w:rsidP="007C5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09" w:rsidRPr="006C2788" w:rsidRDefault="009B4E09" w:rsidP="00CD7C5B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Виды и функции юридической ответственности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Функции и признаки юридической ответственности. Принципы юридической ответственности. Уголовная, админи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стративная, гражданско-правовая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, дисциплинарная, материальная  ответственность. Основания освобождения от юридической ответственности. Обстоятельства, исключающие преступность деяния.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09" w:rsidRPr="006C2788" w:rsidRDefault="009B4E09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4E09" w:rsidRPr="006C2788" w:rsidRDefault="009B4E09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8197F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8197F" w:rsidRPr="006C2788" w:rsidRDefault="0018197F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8197F" w:rsidRDefault="0018197F" w:rsidP="001D13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Практическая работа 2 «Решение ситуационных задач по теме </w:t>
            </w:r>
            <w:r>
              <w:rPr>
                <w:rFonts w:eastAsia="Times New Roman"/>
                <w:bCs/>
                <w:sz w:val="24"/>
                <w:szCs w:val="24"/>
                <w:lang w:eastAsia="ru-RU"/>
              </w:rPr>
              <w:t>«Правонарушения. Юридическая ответственность»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8197F" w:rsidRDefault="0018197F" w:rsidP="001C0D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</w:tr>
      <w:tr w:rsidR="0018197F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8197F" w:rsidRPr="006C2788" w:rsidRDefault="0018197F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8197F" w:rsidRDefault="0018197F" w:rsidP="001D13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8197F" w:rsidRDefault="0018197F" w:rsidP="001C0D77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18197F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8197F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Default="0018197F" w:rsidP="00E03152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Правовая культура</w:t>
            </w:r>
          </w:p>
          <w:p w:rsidR="0018197F" w:rsidRPr="009232EB" w:rsidRDefault="0018197F" w:rsidP="00E03152">
            <w:pPr>
              <w:widowControl w:val="0"/>
              <w:suppressAutoHyphens/>
              <w:jc w:val="both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9232EB">
              <w:rPr>
                <w:rFonts w:eastAsia="Times New Roman"/>
                <w:bCs/>
                <w:sz w:val="22"/>
                <w:szCs w:val="22"/>
                <w:lang w:eastAsia="ru-RU"/>
              </w:rPr>
              <w:t>Правовое сознание, правовая идеология, правовые знания, правовая психология, правовые эмоции. Виды правосознания, правовая культура, правовое воспитание. Правовой идеализм и нигилизм.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18197F" w:rsidRPr="006C2788" w:rsidTr="00A875F6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8197F" w:rsidRPr="006C2788" w:rsidRDefault="0018197F" w:rsidP="001D13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8197F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8197F" w:rsidRDefault="0018197F" w:rsidP="0018197F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Самостоятельная работа 5 </w:t>
            </w:r>
            <w:r w:rsidRPr="00655E42">
              <w:rPr>
                <w:rFonts w:eastAsia="Times New Roman"/>
                <w:bCs/>
                <w:sz w:val="24"/>
                <w:szCs w:val="24"/>
              </w:rPr>
              <w:t>«Противоправные поступки в моем городе/селе/районе»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8197F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8197F" w:rsidRPr="006C2788" w:rsidRDefault="0018197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CD7C5B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CD7C5B" w:rsidRPr="006C2788" w:rsidRDefault="00CD7C5B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/>
          </w:tcPr>
          <w:p w:rsidR="00CD7C5B" w:rsidRDefault="00CD7C5B" w:rsidP="007729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Тема  </w:t>
            </w:r>
            <w:r w:rsidRPr="00D7440C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.</w:t>
            </w:r>
          </w:p>
          <w:p w:rsidR="00CD7C5B" w:rsidRPr="006C2788" w:rsidRDefault="00CD7C5B" w:rsidP="007729E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 w:rsidRPr="00D7440C">
              <w:rPr>
                <w:b/>
                <w:sz w:val="22"/>
                <w:szCs w:val="22"/>
              </w:rPr>
              <w:t>Государство и право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CD7C5B" w:rsidRPr="006C2788" w:rsidRDefault="00CD7C5B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CD7C5B" w:rsidRPr="006C2788" w:rsidRDefault="00AA08EF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</w:tcPr>
          <w:p w:rsidR="00CD7C5B" w:rsidRPr="006C2788" w:rsidRDefault="00CD7C5B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CD7C5B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D117E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Default="00CD7C5B" w:rsidP="007D117E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Организация власти у управления в стране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. </w:t>
            </w:r>
          </w:p>
          <w:p w:rsidR="00CD7C5B" w:rsidRPr="006C2788" w:rsidRDefault="00CD7C5B" w:rsidP="00E03152">
            <w:pPr>
              <w:widowControl w:val="0"/>
              <w:suppressAutoHyphens/>
              <w:jc w:val="both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Принцип разделения властей. Глава государства, его компетенции. Законодательная власть , его основные функции. Исполнительная власть, ее полномочия. Судебная власт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ь.</w:t>
            </w: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2B037B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местного самоуправление и его принципы, 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органы местного самоуправления,  вопросы местного значения, местный бюджет, самостоятельность местного самоуправления</w:t>
            </w:r>
            <w:r w:rsidRPr="007D117E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Избирательные системы и их виды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CD7C5B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7D117E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A875F6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Практическая работа 3  </w:t>
            </w:r>
            <w:r w:rsidRPr="00655E42">
              <w:rPr>
                <w:sz w:val="24"/>
                <w:szCs w:val="24"/>
              </w:rPr>
              <w:t>«Анализ исполнения бюджета г. Черногорска»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</w:tr>
      <w:tr w:rsidR="00CD7C5B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7D117E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Default="00CD7C5B" w:rsidP="00A875F6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CD7C5B" w:rsidRPr="006C2788" w:rsidTr="00A875F6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D7C5B" w:rsidRPr="006C2788" w:rsidRDefault="00CD7C5B" w:rsidP="001D13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D7C5B" w:rsidRPr="002B037B" w:rsidRDefault="00CD7C5B" w:rsidP="0018197F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Самостоятельная работа </w:t>
            </w:r>
            <w:r w:rsidR="0018197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6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55E42">
              <w:rPr>
                <w:rFonts w:eastAsia="Times New Roman"/>
                <w:bCs/>
                <w:sz w:val="24"/>
                <w:szCs w:val="24"/>
              </w:rPr>
              <w:t>«Организация власти и управления в стране»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D7C5B" w:rsidRPr="006C2788" w:rsidRDefault="0018197F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CD7C5B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D117E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C568E">
            <w:pPr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D117E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Правовой статус. </w:t>
            </w:r>
          </w:p>
          <w:p w:rsidR="00CD7C5B" w:rsidRPr="006C2788" w:rsidRDefault="00CD7C5B" w:rsidP="00E03152">
            <w:pPr>
              <w:widowControl w:val="0"/>
              <w:suppressAutoHyphens/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правового статуса. Права человека. Свободы человека. Классификация основных прав и свобод человека и гражданина в РФ. Личные права.  Политические права и свободы. Социально-экономические права. Культурные права. Конституционные обязанности граждан. Понятие гражданства. Понятия «гражданин», «иностранный гражданин», «лицо без гражданства», «двойное гражданства». </w:t>
            </w:r>
            <w:r w:rsidRPr="00C45CED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правосудия.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CD7C5B" w:rsidRPr="006C2788" w:rsidTr="00A875F6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D7C5B" w:rsidRPr="006C2788" w:rsidRDefault="00CD7C5B" w:rsidP="001D134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ind w:left="360"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D7C5B" w:rsidRPr="006C2788" w:rsidRDefault="00CD7C5B" w:rsidP="007C568E">
            <w:pPr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D7C5B" w:rsidRDefault="00CD7C5B" w:rsidP="0018197F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Самостоятельная работа </w:t>
            </w:r>
            <w:r w:rsidR="0018197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D7C5B" w:rsidRDefault="006652F3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CD7C5B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D117E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C568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Default="00CD7C5B" w:rsidP="007D117E">
            <w:pPr>
              <w:widowControl w:val="0"/>
              <w:suppressAutoHyphens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Международная защита прав человека</w:t>
            </w:r>
            <w:r w:rsidRPr="00C45CED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:rsidR="00CD7C5B" w:rsidRDefault="00CD7C5B" w:rsidP="007D117E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C45CED">
              <w:rPr>
                <w:rFonts w:eastAsia="Times New Roman"/>
                <w:bCs/>
                <w:sz w:val="22"/>
                <w:szCs w:val="22"/>
                <w:lang w:eastAsia="ru-RU"/>
              </w:rPr>
              <w:t>Статус деклараций и пактов, принятых ООН. Система защиты прав человека. Уполномоченный по правам человека в РФ. Европейский суд по правам человека.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7C5B" w:rsidRPr="006C2788" w:rsidRDefault="00CD7C5B" w:rsidP="007D117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CD7C5B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A875F6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Практическая работа 4 </w:t>
            </w: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«Основы конституционного строя РФ»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3</w:t>
            </w:r>
          </w:p>
        </w:tc>
      </w:tr>
      <w:tr w:rsidR="00CD7C5B" w:rsidRPr="006C2788" w:rsidTr="001C0D77">
        <w:trPr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6C2788">
            <w:pPr>
              <w:widowControl w:val="0"/>
              <w:numPr>
                <w:ilvl w:val="0"/>
                <w:numId w:val="1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Default="00CD7C5B" w:rsidP="00A875F6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Default="00CD7C5B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CD7C5B" w:rsidRPr="006C2788" w:rsidRDefault="00CD7C5B" w:rsidP="006C278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F44CA" w:rsidRPr="006C2788" w:rsidRDefault="006F44CA" w:rsidP="006C2788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F44CA" w:rsidRDefault="006F44CA" w:rsidP="007729EA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4. «Занятость и трудоустройство»</w:t>
            </w:r>
          </w:p>
          <w:p w:rsidR="006F44CA" w:rsidRPr="006C2788" w:rsidRDefault="006F44CA" w:rsidP="007729EA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F44CA" w:rsidRPr="006C2788" w:rsidRDefault="006F44CA" w:rsidP="006C27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F44CA" w:rsidRPr="006C2788" w:rsidRDefault="00BF7416" w:rsidP="00F10190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F44CA" w:rsidRPr="006C2788" w:rsidRDefault="006F44CA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CA" w:rsidRPr="006C2788" w:rsidRDefault="006F44CA" w:rsidP="006C2788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7729EA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E0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Трудовое право в жизни людей. </w:t>
            </w:r>
          </w:p>
          <w:p w:rsidR="006F44CA" w:rsidRPr="006C2788" w:rsidRDefault="006F44CA" w:rsidP="00E0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трудового права. Трудовые отношения, субъекты трудовых правоотношений, 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Принудительный труд. </w:t>
            </w:r>
            <w:r w:rsidRPr="00A90100">
              <w:rPr>
                <w:rFonts w:eastAsia="Times New Roman"/>
                <w:bCs/>
                <w:sz w:val="22"/>
                <w:szCs w:val="22"/>
                <w:lang w:eastAsia="ru-RU"/>
              </w:rPr>
              <w:t>Трудовой кодекс РФ. Нормы трудового права.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Трудовая дееспособность. Правила, регулирующие отношения между работником и работодателем, р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аботник и работодатель как субъекты трудовых отношений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6C2788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2C0A14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D623E2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2C0A14" w:rsidRDefault="006F44CA" w:rsidP="0018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Самостоятельная работа </w:t>
            </w:r>
            <w:r w:rsidR="0018197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652F3" w:rsidP="006C2788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CA" w:rsidRPr="006C2788" w:rsidRDefault="006F44CA" w:rsidP="006C2788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D623E2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E0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Коллективный договор. Трудовое соглашение</w:t>
            </w:r>
          </w:p>
          <w:p w:rsidR="006F44CA" w:rsidRDefault="006F44CA" w:rsidP="00E031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90100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и содержание </w:t>
            </w:r>
            <w:r w:rsidRPr="00A90100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коллективного договора, порядок его заключения. 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трудового соглашения, виды.</w:t>
            </w:r>
            <w:r w:rsidRPr="00106D79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Права и обязанности работника, права и обязанности работодателя.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6C2788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6C2788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D623E2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2C0A14" w:rsidRDefault="006F44CA" w:rsidP="002C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Практическая работа 5 </w:t>
            </w:r>
            <w:r w:rsidRPr="005850A6">
              <w:rPr>
                <w:rFonts w:eastAsia="Times New Roman"/>
                <w:bCs/>
                <w:sz w:val="24"/>
                <w:szCs w:val="24"/>
              </w:rPr>
              <w:t>«Коллективный договор и его роли в трудовых правоотношениях»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6C2788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6C2788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D623E2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2C0A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6C2788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6C2788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CA" w:rsidRPr="006C2788" w:rsidRDefault="006F44CA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10721D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E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Трудоустройство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. </w:t>
            </w:r>
            <w:r w:rsidRPr="00AF3CA1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Гарантии при приеме на работу</w:t>
            </w:r>
          </w:p>
          <w:p w:rsidR="006F44CA" w:rsidRPr="00106D79" w:rsidRDefault="006F44CA" w:rsidP="00CD7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Трудовая книжка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. Документы, предъявляемые при приеме на работу. Медицинские осмотры.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Обязательные условия трудового договора.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Необоснованный отказ в заключении трудового договора.</w:t>
            </w:r>
            <w:r w:rsidRPr="00CA4E07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Испытательный срок.</w:t>
            </w:r>
            <w:r w:rsidRPr="00787CDF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787CDF">
              <w:rPr>
                <w:sz w:val="22"/>
                <w:szCs w:val="22"/>
              </w:rPr>
              <w:t>Понятие заработной платы. МРОТ. Системы оплаты труда. Порядок и условия выплаты заработной платы. Удержания из заработной платы. Оплата труда при отклонении от нормальных условий труда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652F3" w:rsidRPr="006C2788" w:rsidTr="006652F3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652F3" w:rsidRPr="006C2788" w:rsidRDefault="006652F3" w:rsidP="006652F3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652F3" w:rsidRDefault="006652F3" w:rsidP="0010721D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652F3" w:rsidRPr="006C2788" w:rsidRDefault="006652F3" w:rsidP="00E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Самостоятельная работа 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652F3" w:rsidRDefault="006652F3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652F3" w:rsidRPr="006C2788" w:rsidRDefault="006652F3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CA" w:rsidRPr="006C2788" w:rsidRDefault="006F44CA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10721D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AF3CA1" w:rsidRDefault="006F44CA" w:rsidP="00E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AF3CA1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Трудовой договор.  </w:t>
            </w:r>
          </w:p>
          <w:p w:rsidR="006F44CA" w:rsidRPr="006C2788" w:rsidRDefault="006F44CA" w:rsidP="00E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Условия трудового договора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, определенные сторонами трудового договора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. Срок заключения  трудового договора.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Срочный и бессрочный трудовой договор.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 Условия заключения срочного трудового договора.</w:t>
            </w:r>
            <w:r w:rsidRPr="00CA4E07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10721D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E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A6F9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Практическая работа 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6</w:t>
            </w:r>
            <w:r w:rsidRPr="006A6F9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«Решение ситуационных задач по теме 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«</w:t>
            </w:r>
            <w:r w:rsidRPr="006A6F9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Трудоустройство.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Гарантии при приеме на работу»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 xml:space="preserve">2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10721D">
            <w:pPr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A6F9F" w:rsidRDefault="006F44CA" w:rsidP="00E14C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CA" w:rsidRPr="006C2788" w:rsidRDefault="006F44CA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10721D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460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Занятость и безработица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:rsidR="006F44CA" w:rsidRPr="00787CDF" w:rsidRDefault="006F44CA" w:rsidP="004601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Экономически активное население. 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>Безработный.  Пособие по безработице. Службы по труду и занятости.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AA08EF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E14C6C" w:rsidRPr="006C2788" w:rsidTr="00057091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E14C6C" w:rsidRPr="006C2788" w:rsidRDefault="00E14C6C" w:rsidP="00E14C6C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E14C6C" w:rsidRDefault="00E14C6C" w:rsidP="0010721D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E14C6C" w:rsidRPr="006C2788" w:rsidRDefault="00E14C6C" w:rsidP="0018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Самостоятельная работа </w:t>
            </w:r>
            <w:r w:rsidR="006652F3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10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55E42">
              <w:rPr>
                <w:sz w:val="24"/>
                <w:szCs w:val="24"/>
              </w:rPr>
              <w:t>«Как решить проблему безработицы»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E14C6C" w:rsidRDefault="0018197F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E14C6C" w:rsidRPr="006C2788" w:rsidRDefault="00E14C6C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460137" w:rsidRPr="006C2788" w:rsidTr="00460137">
        <w:trPr>
          <w:cantSplit/>
          <w:trHeight w:val="123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460137" w:rsidRPr="006C2788" w:rsidRDefault="00460137" w:rsidP="00460137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460137" w:rsidRDefault="00460137" w:rsidP="0046013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</w:t>
            </w:r>
          </w:p>
          <w:p w:rsidR="00460137" w:rsidRDefault="00460137" w:rsidP="00460137">
            <w:r>
              <w:rPr>
                <w:sz w:val="24"/>
                <w:szCs w:val="24"/>
              </w:rPr>
              <w:t>Социальные гарантии, режим работы и отдыха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460137" w:rsidRPr="001A20DD" w:rsidRDefault="00460137" w:rsidP="00A2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0137" w:rsidRPr="006C2788" w:rsidRDefault="00AA08EF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0137" w:rsidRPr="006C2788" w:rsidRDefault="00460137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460137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0137" w:rsidRPr="006C2788" w:rsidRDefault="00460137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0137" w:rsidRDefault="00460137" w:rsidP="0010721D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0137" w:rsidRPr="006C2788" w:rsidRDefault="00460137" w:rsidP="001C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Рабочее время и время отдыха.  </w:t>
            </w:r>
          </w:p>
          <w:p w:rsidR="00460137" w:rsidRPr="001A20DD" w:rsidRDefault="00460137" w:rsidP="001C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1A20DD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Продолжительность рабочего  времени, 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совместительство, сверхурочная работа, виды времени отдыха, оплачиваемый отпуск, денежная компенсация за неиспользованный отпуск.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0137" w:rsidRPr="006C2788" w:rsidRDefault="00460137" w:rsidP="001C0D77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60137" w:rsidRPr="006C2788" w:rsidRDefault="00460137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460137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137" w:rsidRPr="00CC7CE0" w:rsidRDefault="00460137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60137" w:rsidRDefault="00460137" w:rsidP="0010721D"/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CC7CE0" w:rsidRDefault="006F44CA" w:rsidP="006F4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CC7CE0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Льготы, гарантии и компенсации, предусмотренные трудовым законодательством </w:t>
            </w:r>
          </w:p>
          <w:p w:rsidR="00FF185A" w:rsidRPr="00667005" w:rsidRDefault="006F44CA" w:rsidP="00FF1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CC7CE0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и принципы льгот, гарантий,  компенсаций, предусмотренных трудовым законодательством РФ. Иждивенцы, пособие по временной нетрудоспособности, порядок его начисления. </w:t>
            </w:r>
          </w:p>
          <w:p w:rsidR="00460137" w:rsidRPr="00CC7CE0" w:rsidRDefault="00FF185A" w:rsidP="00FF1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67005">
              <w:rPr>
                <w:rFonts w:eastAsia="Times New Roman"/>
                <w:bCs/>
                <w:sz w:val="22"/>
                <w:szCs w:val="22"/>
                <w:lang w:eastAsia="ru-RU"/>
              </w:rPr>
              <w:t>Продолжительность рабочего времени отдельных категорий граждан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(несовершеннолетние, инвалиды и др.)</w:t>
            </w:r>
            <w:r w:rsidRPr="00667005">
              <w:rPr>
                <w:rFonts w:eastAsia="Times New Roman"/>
                <w:bCs/>
                <w:sz w:val="22"/>
                <w:szCs w:val="22"/>
                <w:lang w:eastAsia="ru-RU"/>
              </w:rPr>
              <w:t>, условия труда, продолжительность ежегодно оплачиваемого отпуска отдельным категориям граждан</w:t>
            </w:r>
            <w:r w:rsidR="00460137" w:rsidRPr="00CC7CE0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Труд несовершеннолетних. Условия заключения трудового  договора с несовершеннолетними. Виды работ. Льготы, гарантии, компенсации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37" w:rsidRPr="006C2788" w:rsidRDefault="00460137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0137" w:rsidRPr="006C2788" w:rsidRDefault="00460137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CC7CE0" w:rsidRDefault="006F44CA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CC7CE0" w:rsidRDefault="006F44CA" w:rsidP="0010721D">
            <w:pPr>
              <w:rPr>
                <w:b/>
                <w:sz w:val="22"/>
                <w:szCs w:val="22"/>
              </w:rPr>
            </w:pP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7A102A" w:rsidRDefault="006F44CA" w:rsidP="003A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 работа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7 </w:t>
            </w: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«Решение 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ситуационных задач по теме «Режим работы и отдыха.</w:t>
            </w:r>
            <w:r>
              <w:t xml:space="preserve"> </w:t>
            </w:r>
            <w:r w:rsidRPr="006A6F9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Льготы, гарантии, компенсации</w:t>
            </w: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1C0D77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1C0D77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CC7CE0" w:rsidRDefault="006F44CA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CC7CE0" w:rsidRDefault="006F44CA" w:rsidP="0010721D">
            <w:pPr>
              <w:rPr>
                <w:b/>
                <w:sz w:val="22"/>
                <w:szCs w:val="22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3A06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1C0D77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1C0D77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A875F6" w:rsidRPr="006C2788" w:rsidTr="001C0D77">
        <w:trPr>
          <w:cantSplit/>
          <w:trHeight w:val="422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5F6" w:rsidRPr="00CC7CE0" w:rsidRDefault="00A875F6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875F6" w:rsidRPr="00CC7CE0" w:rsidRDefault="00A875F6" w:rsidP="0010721D">
            <w:pPr>
              <w:rPr>
                <w:sz w:val="22"/>
                <w:szCs w:val="22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F6" w:rsidRDefault="00A875F6" w:rsidP="00A87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CC7CE0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Социальное страхование</w:t>
            </w:r>
            <w:r w:rsidR="0018197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.</w:t>
            </w:r>
            <w:r w:rsidRPr="007A102A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Пенсионное обеспечение</w:t>
            </w:r>
            <w:r w:rsidRPr="007A102A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:rsidR="00A875F6" w:rsidRPr="00CC7CE0" w:rsidRDefault="00A875F6" w:rsidP="00A875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CC7CE0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Понятие социального страхования, виды социальной помощи, государственные пособия. </w:t>
            </w:r>
            <w:r w:rsidRPr="007A102A"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пенсии, отдельные виды пенсий, п</w:t>
            </w:r>
            <w:r w:rsidRPr="007A102A">
              <w:rPr>
                <w:sz w:val="22"/>
                <w:szCs w:val="22"/>
              </w:rPr>
              <w:t xml:space="preserve">онятие и виды трудового стажа, </w:t>
            </w:r>
            <w:r w:rsidRPr="007A102A">
              <w:rPr>
                <w:rFonts w:eastAsia="Times New Roman"/>
                <w:bCs/>
                <w:sz w:val="22"/>
                <w:szCs w:val="22"/>
                <w:lang w:eastAsia="ru-RU"/>
              </w:rPr>
              <w:t>особенности пенсионной системы РФ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F6" w:rsidRPr="006C2788" w:rsidRDefault="00A875F6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75F6" w:rsidRPr="006C2788" w:rsidRDefault="00A875F6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F44CA" w:rsidRPr="006C2788" w:rsidRDefault="006F44CA" w:rsidP="00460137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F44CA" w:rsidRPr="00460137" w:rsidRDefault="006F44CA" w:rsidP="00460137">
            <w:pPr>
              <w:rPr>
                <w:b/>
                <w:sz w:val="24"/>
                <w:szCs w:val="24"/>
              </w:rPr>
            </w:pPr>
            <w:r w:rsidRPr="00460137">
              <w:rPr>
                <w:b/>
                <w:sz w:val="24"/>
                <w:szCs w:val="24"/>
              </w:rPr>
              <w:t>Тема 6.</w:t>
            </w:r>
          </w:p>
          <w:p w:rsidR="006F44CA" w:rsidRDefault="006F44CA" w:rsidP="00460137">
            <w:pPr>
              <w:rPr>
                <w:b/>
                <w:sz w:val="24"/>
                <w:szCs w:val="24"/>
              </w:rPr>
            </w:pPr>
            <w:r w:rsidRPr="00460137">
              <w:rPr>
                <w:b/>
                <w:sz w:val="24"/>
                <w:szCs w:val="24"/>
              </w:rPr>
              <w:t>Трудовые споры. Дисциплина труда.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F44CA" w:rsidRDefault="006F4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Default="00AA08EF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Pr="006C2788" w:rsidRDefault="006F44CA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Default="006F44CA">
            <w:pPr>
              <w:rPr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Default="006F44CA" w:rsidP="006F4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F3CA1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Порядок и условия расторжения трудового договора.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Дисциплина труда. </w:t>
            </w:r>
          </w:p>
          <w:p w:rsidR="006F44CA" w:rsidRPr="006C2788" w:rsidRDefault="006F44CA" w:rsidP="001C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3A2237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Основания 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и порядок прекращения </w:t>
            </w:r>
            <w:r w:rsidRPr="003A2237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трудовых правоотношений, участие профсоюза в расторжении трудового договора по инициативе работодателя. Дисциплина труда. Виды дисциплинарного взыскания. Порядок применения дисциплинарного взыскания. Порядок ее применения.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Pr="006C2788" w:rsidRDefault="006F44CA" w:rsidP="001C0D77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C44EC3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0E478B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>
            <w:pPr>
              <w:rPr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AF3CA1" w:rsidRDefault="006F44CA" w:rsidP="0018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Самостоятельная работа 1</w:t>
            </w:r>
            <w:r w:rsidR="0018197F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 xml:space="preserve"> </w:t>
            </w:r>
            <w:r w:rsidRPr="00655E42">
              <w:rPr>
                <w:bCs/>
                <w:sz w:val="24"/>
                <w:szCs w:val="24"/>
              </w:rPr>
              <w:t>«Расторжение трудового договора по инициативе работодателя»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1C0D77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Pr="006C2788" w:rsidRDefault="006F44CA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Default="006F44CA">
            <w:pPr>
              <w:rPr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Default="006F44CA" w:rsidP="001C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Трудовые споры. Комиссия по трудовым спорам. </w:t>
            </w:r>
          </w:p>
          <w:p w:rsidR="006F44CA" w:rsidRDefault="006F44CA" w:rsidP="001C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Индивидуальный трудовой спор. Коллективный трудовой спор. Забастовка. Трудовой арбитраж. Локаут.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>
            <w:pPr>
              <w:rPr>
                <w:b/>
                <w:sz w:val="24"/>
                <w:szCs w:val="24"/>
              </w:rPr>
            </w:pP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FF1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8 «Решение ситуационных задач по теме «Дисциплинарная ответственность. Трудовые споры»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381FB1">
            <w:pPr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>
            <w:pPr>
              <w:rPr>
                <w:b/>
                <w:sz w:val="24"/>
                <w:szCs w:val="24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FF1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6F44CA">
        <w:trPr>
          <w:cantSplit/>
          <w:trHeight w:val="2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1C0D77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 w:rsidP="001C0D77">
            <w:pPr>
              <w:rPr>
                <w:b/>
                <w:sz w:val="24"/>
                <w:szCs w:val="24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 w:rsidP="001C0D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  <w:r w:rsidR="0018197F">
              <w:rPr>
                <w:sz w:val="24"/>
                <w:szCs w:val="24"/>
              </w:rPr>
              <w:t xml:space="preserve"> 11</w:t>
            </w:r>
            <w:r>
              <w:rPr>
                <w:sz w:val="24"/>
                <w:szCs w:val="24"/>
              </w:rPr>
              <w:t xml:space="preserve">  </w:t>
            </w:r>
            <w:r w:rsidRPr="00655E42">
              <w:rPr>
                <w:sz w:val="24"/>
                <w:szCs w:val="24"/>
              </w:rPr>
              <w:t>«Забастовка»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19356D" w:rsidP="001C0D77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 w:rsidP="001C0D77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F44CA" w:rsidRPr="006C2788" w:rsidRDefault="006F44CA" w:rsidP="007A102A">
            <w:pPr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F44CA" w:rsidRDefault="006F44CA" w:rsidP="00A207C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eastAsia="Times New Roman"/>
                <w:b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7. «Гражданские правоотношения»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F44CA" w:rsidRPr="006C2788" w:rsidRDefault="006F44CA" w:rsidP="00A207CB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F44CA" w:rsidRPr="006C2788" w:rsidRDefault="006F44CA" w:rsidP="00AA08EF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  <w:r w:rsidR="00AA08EF"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D56857" w:rsidRDefault="006F44CA" w:rsidP="00D568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D56857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Гражданские правоотношения</w:t>
            </w:r>
          </w:p>
          <w:p w:rsidR="006F44CA" w:rsidRPr="00D623E2" w:rsidRDefault="006F44CA" w:rsidP="00761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Субъекты гражданско-правовых отношений, виды объектов гражданских прав, коммерческая тайна, признаки юридического лица.</w:t>
            </w:r>
            <w:r w:rsidRPr="00761AFC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Средства индивидуализации юридического лица.</w:t>
            </w:r>
            <w:r w:rsidRPr="00761AF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761AFC">
              <w:rPr>
                <w:rFonts w:eastAsia="Times New Roman"/>
                <w:bCs/>
                <w:sz w:val="22"/>
                <w:szCs w:val="22"/>
                <w:lang w:eastAsia="ru-RU"/>
              </w:rPr>
              <w:t>Правосубъектность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юридического лица. Представительства, филиалы.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C44EC3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7A102A" w:rsidRDefault="006F44CA" w:rsidP="00B420DA">
            <w:pPr>
              <w:pStyle w:val="af1"/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D56857" w:rsidRDefault="006F44CA" w:rsidP="0018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Самостоятельная работа  1</w:t>
            </w:r>
            <w:r w:rsidR="0018197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2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55E42">
              <w:rPr>
                <w:rFonts w:eastAsia="Times New Roman"/>
                <w:bCs/>
                <w:sz w:val="24"/>
                <w:szCs w:val="24"/>
                <w:lang w:eastAsia="ru-RU"/>
              </w:rPr>
              <w:t>«Коммерческая тайна»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18197F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D5685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Субъекты предпринимательской деятельности</w:t>
            </w:r>
          </w:p>
          <w:p w:rsidR="006F44CA" w:rsidRPr="00504157" w:rsidRDefault="006F44CA" w:rsidP="00504157">
            <w:pPr>
              <w:rPr>
                <w:sz w:val="22"/>
                <w:szCs w:val="22"/>
              </w:rPr>
            </w:pPr>
            <w:r w:rsidRPr="00504157">
              <w:rPr>
                <w:sz w:val="22"/>
                <w:szCs w:val="22"/>
              </w:rPr>
              <w:t>Физические и юридические лица как субъекты предпринимательской деятельности, права и обязанности предпринимателей</w:t>
            </w:r>
            <w:r>
              <w:rPr>
                <w:sz w:val="22"/>
                <w:szCs w:val="22"/>
              </w:rPr>
              <w:t>, формы юридических лиц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57E92" w:rsidRDefault="006F44CA" w:rsidP="00761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Сделки и представительство.</w:t>
            </w:r>
            <w:r w:rsidRPr="00657E92">
              <w:rPr>
                <w:b/>
                <w:sz w:val="22"/>
                <w:szCs w:val="22"/>
              </w:rPr>
              <w:t xml:space="preserve"> </w:t>
            </w:r>
          </w:p>
          <w:p w:rsidR="006F44CA" w:rsidRPr="00657E92" w:rsidRDefault="006F44CA" w:rsidP="002973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</w:rPr>
              <w:t xml:space="preserve"> Понятие и виды сделок,  формы сделок. Условия  недействительности сделок. Понятие и виды представительства, доверенность.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C44EC3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7A102A" w:rsidRDefault="006F44CA" w:rsidP="00B420DA">
            <w:pPr>
              <w:pStyle w:val="af1"/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 w:rsidP="0018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Самостоятельная работа 1</w:t>
            </w:r>
            <w:r w:rsidR="0018197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55E42">
              <w:rPr>
                <w:sz w:val="24"/>
                <w:szCs w:val="24"/>
              </w:rPr>
              <w:t>«</w:t>
            </w:r>
            <w:r w:rsidRPr="00655E42">
              <w:rPr>
                <w:rFonts w:eastAsia="Times New Roman"/>
                <w:bCs/>
                <w:sz w:val="24"/>
                <w:szCs w:val="24"/>
              </w:rPr>
              <w:t>Условия недействительности сделок</w:t>
            </w:r>
            <w:r w:rsidRPr="00655E42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18197F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/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761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 w:rsidRPr="00657E92">
              <w:rPr>
                <w:b/>
                <w:sz w:val="22"/>
                <w:szCs w:val="22"/>
              </w:rPr>
              <w:t>Гражданско-правовой договор</w:t>
            </w:r>
            <w:r>
              <w:rPr>
                <w:b/>
                <w:sz w:val="22"/>
                <w:szCs w:val="22"/>
              </w:rPr>
              <w:t>.</w:t>
            </w:r>
            <w:r w:rsidRPr="00657E92">
              <w:rPr>
                <w:sz w:val="22"/>
                <w:szCs w:val="22"/>
              </w:rPr>
              <w:t xml:space="preserve"> </w:t>
            </w:r>
          </w:p>
          <w:p w:rsidR="006F44CA" w:rsidRDefault="006F44CA" w:rsidP="00B420D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657E92">
              <w:rPr>
                <w:sz w:val="22"/>
                <w:szCs w:val="22"/>
              </w:rPr>
              <w:t xml:space="preserve">Понятие, форма, содержание договора. Виды договоров. Общий порядок заключения договоров. Заключение договоров в обязательном порядке. Изменение и расторжение договора.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C44EC3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7A102A" w:rsidRDefault="006F44CA" w:rsidP="00B420DA">
            <w:pPr>
              <w:pStyle w:val="af1"/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/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57E92" w:rsidRDefault="006F44CA" w:rsidP="0018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Самостоятельная работа  1</w:t>
            </w:r>
            <w:r w:rsidR="0018197F">
              <w:rPr>
                <w:rFonts w:eastAsia="Times New Roman"/>
                <w:bCs/>
                <w:sz w:val="22"/>
                <w:szCs w:val="22"/>
                <w:lang w:eastAsia="ru-RU"/>
              </w:rPr>
              <w:t>4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655E42">
              <w:rPr>
                <w:sz w:val="24"/>
                <w:szCs w:val="24"/>
              </w:rPr>
              <w:t>«Сравнительная характеристика гражданско-правового и трудового договора»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18197F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/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761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 w:rsidRPr="00584E5C">
              <w:rPr>
                <w:b/>
                <w:sz w:val="22"/>
                <w:szCs w:val="22"/>
              </w:rPr>
              <w:t>Исполнение договора, ответственность за неисполнение договора.</w:t>
            </w:r>
          </w:p>
          <w:p w:rsidR="006F44CA" w:rsidRPr="00584E5C" w:rsidRDefault="006F44CA" w:rsidP="00761A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Обязательство, условия исполнения обязательств, способы обеспечения обязательств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C44EC3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7A102A" w:rsidRDefault="006F44CA" w:rsidP="00333F48">
            <w:pPr>
              <w:pStyle w:val="af1"/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/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584E5C" w:rsidRDefault="006F44CA" w:rsidP="0018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2"/>
                <w:szCs w:val="22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Самостоятельная работа  1</w:t>
            </w:r>
            <w:r w:rsidR="0018197F">
              <w:rPr>
                <w:rFonts w:eastAsia="Times New Roman"/>
                <w:bCs/>
                <w:sz w:val="22"/>
                <w:szCs w:val="22"/>
                <w:lang w:eastAsia="ru-RU"/>
              </w:rPr>
              <w:t>5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655E42">
              <w:rPr>
                <w:bCs/>
                <w:sz w:val="24"/>
                <w:szCs w:val="24"/>
                <w:lang w:eastAsia="ru-RU"/>
              </w:rPr>
              <w:t>«Ответственность за неисполнение де</w:t>
            </w:r>
            <w:r w:rsidRPr="00655E42">
              <w:rPr>
                <w:bCs/>
                <w:sz w:val="24"/>
                <w:szCs w:val="24"/>
                <w:lang w:eastAsia="ru-RU"/>
              </w:rPr>
              <w:softHyphen/>
              <w:t>нежного обязательства»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18197F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/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297368" w:rsidRDefault="006F44CA" w:rsidP="0016281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Вещные </w:t>
            </w:r>
            <w:r w:rsidRPr="00D8000D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права.</w:t>
            </w:r>
            <w:r w:rsidRPr="0029736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</w:p>
          <w:p w:rsidR="006F44CA" w:rsidRPr="0018674E" w:rsidRDefault="006F44CA" w:rsidP="00FF1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Право оперативного  управления, право  хозяйственного ведения, п</w:t>
            </w:r>
            <w:r w:rsidRPr="00657E92">
              <w:rPr>
                <w:rFonts w:eastAsia="Times New Roman"/>
                <w:bCs/>
                <w:sz w:val="22"/>
                <w:szCs w:val="22"/>
                <w:lang w:eastAsia="ru-RU"/>
              </w:rPr>
              <w:t>онятие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  <w:r w:rsidRPr="00657E92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собственности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. Правомочие собственника. </w:t>
            </w:r>
            <w:r w:rsidRPr="00657E92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Формы собственности в РФ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, основания возникновения права собственности.  </w:t>
            </w:r>
          </w:p>
          <w:p w:rsidR="006F44CA" w:rsidRPr="00D623E2" w:rsidRDefault="006F44CA" w:rsidP="00FF185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общей  долевой  и общей совместной собственности, участники общей долевой  и общей совместной собственности, расходы по содержанию собственности, защита права собственности.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7C568E"/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18674E" w:rsidRDefault="006F44CA" w:rsidP="006D0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18674E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Право собственности на землю</w:t>
            </w:r>
          </w:p>
          <w:p w:rsidR="006F44CA" w:rsidRPr="00D8000D" w:rsidRDefault="006F44CA" w:rsidP="006D0E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Землю как объект гражданских правоотношений, права собственника,  сервитут, рациональное использование земли, обращение взыскание на землю.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C44EC3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7A102A" w:rsidRDefault="006F44CA" w:rsidP="000E478B">
            <w:pPr>
              <w:pStyle w:val="af1"/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 w:rsidP="007C568E"/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18674E" w:rsidRDefault="006F44CA" w:rsidP="0018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Самостоятельная работа  1</w:t>
            </w:r>
            <w:r w:rsidR="0018197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6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0E478B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«Сервитут»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18197F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10721D"/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921769" w:rsidRDefault="006F44CA" w:rsidP="000E4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Неимущественные права</w:t>
            </w:r>
          </w:p>
          <w:p w:rsidR="006F44CA" w:rsidRDefault="006F44CA" w:rsidP="000E4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Понятие и объекты интеллектуальной собственности,  исключительные права, реклама, авторское право, смежные права, личные неимущественные права автора, авторское вознаграждение.</w:t>
            </w:r>
          </w:p>
          <w:p w:rsidR="006F44CA" w:rsidRPr="00EC485C" w:rsidRDefault="006F44CA" w:rsidP="000E47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Личные неимущественные права, способы защиты нематериальных благ, средства восстановления неимущественных прав, основания правовой защиты.</w:t>
            </w:r>
            <w:r w:rsidRPr="00921769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0E478B">
              <w:rPr>
                <w:rFonts w:eastAsia="Times New Roman"/>
                <w:bCs/>
                <w:sz w:val="22"/>
                <w:szCs w:val="22"/>
                <w:lang w:eastAsia="ru-RU"/>
              </w:rPr>
              <w:t>Защита чести, достоинства и деловой репутации.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10721D"/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CD7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9  «Составление  заявления о компенсации морального вреда»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10721D"/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6A2B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Default="006F44CA"/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Pr="00584E5C" w:rsidRDefault="006F44CA" w:rsidP="006A2B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584E5C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Права потребителя</w:t>
            </w:r>
          </w:p>
          <w:p w:rsidR="006F44CA" w:rsidRDefault="006F44CA" w:rsidP="006A2B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ФЗ «Закон о защите прав потребителя», потребитель с юридической точки зрения, классификация прав потребителя, гарантийный срок, сертификат качества, смета,  претензия и сроки ее предъявления. Государственная защита прав потребителя, общественная защита прав потребителя, защита в судебном порядке.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C44EC3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7A102A" w:rsidRDefault="006F44CA" w:rsidP="000E478B">
            <w:pPr>
              <w:pStyle w:val="af1"/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6F44CA"/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220392" w:rsidRDefault="006F44CA" w:rsidP="001819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Самостоятельная работа 1</w:t>
            </w:r>
            <w:r w:rsidR="0018197F">
              <w:rPr>
                <w:rFonts w:eastAsia="Times New Roman"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«Решение ситуационных задач по теме «Права потребителя»»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Default="0018197F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F44CA" w:rsidRPr="007A102A" w:rsidRDefault="006F44CA" w:rsidP="007A102A">
            <w:pPr>
              <w:pStyle w:val="af1"/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F44CA" w:rsidRDefault="006F44CA" w:rsidP="006F44CA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8 Административные правоотношения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F44CA" w:rsidRPr="006C2788" w:rsidRDefault="006F44CA" w:rsidP="00A207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Содержание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F44CA" w:rsidRPr="006C2788" w:rsidRDefault="00BF7416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AB2380" w:rsidRDefault="006F44CA" w:rsidP="006F4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AB2380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Административное правонарушение и административная ответственность.</w:t>
            </w:r>
          </w:p>
          <w:p w:rsidR="006F44CA" w:rsidRPr="00D623E2" w:rsidRDefault="006F44CA" w:rsidP="00193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Административное принуждение. Органы исполнительной власти. Административно-правовые отношения. Понятие и особенности  </w:t>
            </w:r>
            <w:r w:rsidRPr="00D623E2">
              <w:rPr>
                <w:rFonts w:eastAsia="Times New Roman"/>
                <w:bCs/>
                <w:sz w:val="22"/>
                <w:szCs w:val="22"/>
                <w:lang w:eastAsia="ru-RU"/>
              </w:rPr>
              <w:t>административн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ого правонарушения, </w:t>
            </w:r>
            <w:r w:rsidRPr="00D623E2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ответственность, 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меры административного наказания</w:t>
            </w:r>
            <w:r w:rsidR="0019356D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. 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Разрешение административного спора.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19356D" w:rsidRPr="006C2788" w:rsidTr="0019356D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9356D" w:rsidRPr="007A102A" w:rsidRDefault="0019356D" w:rsidP="0019356D">
            <w:pPr>
              <w:pStyle w:val="af1"/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9356D" w:rsidRDefault="0019356D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9356D" w:rsidRPr="00AB2380" w:rsidRDefault="0019356D" w:rsidP="001935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>Самостоятельная работа 18 «Обстоятельства, смягчающие и отягчающие административную ответственность»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9356D" w:rsidRDefault="0019356D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</w:tcPr>
          <w:p w:rsidR="0019356D" w:rsidRPr="006C2788" w:rsidRDefault="0019356D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AB2380" w:rsidRDefault="006F44CA" w:rsidP="00CD7C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Практическая работа 10 «Решение ситуационных задач по теме «Административная ответственность»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6F44CA" w:rsidRPr="006C2788" w:rsidTr="007729EA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F44CA" w:rsidRPr="007A102A" w:rsidRDefault="006F44CA" w:rsidP="007729EA">
            <w:pPr>
              <w:pStyle w:val="af1"/>
              <w:widowControl w:val="0"/>
              <w:suppressAutoHyphens/>
              <w:ind w:left="360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Тема 9. «</w:t>
            </w:r>
            <w:r>
              <w:rPr>
                <w:b/>
                <w:sz w:val="24"/>
                <w:szCs w:val="24"/>
              </w:rPr>
              <w:t>Ответственность в трудовом праве»</w:t>
            </w: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6F44CA" w:rsidRDefault="006F44CA" w:rsidP="007C56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Содержание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BF7416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F1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Материальная</w:t>
            </w: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</w:t>
            </w: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 ответственность.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</w:t>
            </w:r>
          </w:p>
          <w:p w:rsidR="006F44CA" w:rsidRDefault="006F44CA" w:rsidP="00F133B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Cs/>
                <w:sz w:val="22"/>
                <w:szCs w:val="22"/>
                <w:lang w:eastAsia="ru-RU"/>
              </w:rPr>
            </w:pPr>
            <w:r w:rsidRPr="00F133B2">
              <w:rPr>
                <w:rFonts w:eastAsia="Times New Roman"/>
                <w:bCs/>
                <w:sz w:val="22"/>
                <w:szCs w:val="22"/>
                <w:lang w:eastAsia="ru-RU"/>
              </w:rPr>
              <w:t>Материальная  ответственность работника и работодателя  по трудовому праву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. 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Виды 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и основания </w:t>
            </w:r>
            <w:r w:rsidRPr="006C2788"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материальной ответственности. 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Порядок ее применения.  Материальная ответственность работодателя.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161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Административная и уголовная ответственность в сфере труда</w:t>
            </w:r>
          </w:p>
          <w:p w:rsidR="006F44CA" w:rsidRDefault="006F44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Понятие административной и уголовной ответственности, принципы ее применения. </w:t>
            </w:r>
          </w:p>
          <w:p w:rsidR="006F44CA" w:rsidRDefault="006F4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sz w:val="24"/>
                <w:szCs w:val="24"/>
              </w:rPr>
              <w:t>Административная ответственность физических и юридических лиц за нарушение требований охраны труда, дисквалификация.  Предписание, проверка. Уголовная ответственность за нарушение требований охраны труда.</w:t>
            </w:r>
            <w:r>
              <w:rPr>
                <w:rFonts w:eastAsia="Times New Roman"/>
                <w:bCs/>
                <w:sz w:val="22"/>
                <w:szCs w:val="22"/>
                <w:lang w:eastAsia="ru-RU"/>
              </w:rPr>
              <w:t xml:space="preserve"> Основания привлечения работодателя к административной ответственности. Основания привлечения работодателя к уголовной ответственности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Практическая  работа  11   </w:t>
            </w:r>
            <w:r>
              <w:rPr>
                <w:bCs/>
                <w:sz w:val="24"/>
                <w:szCs w:val="24"/>
              </w:rPr>
              <w:t>«Ответственность за нарушение правил охраны труда»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3</w:t>
            </w:r>
          </w:p>
        </w:tc>
      </w:tr>
      <w:tr w:rsidR="006F44CA" w:rsidRPr="006C2788" w:rsidTr="001C0D77">
        <w:trPr>
          <w:cantSplit/>
          <w:trHeight w:val="8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6F44CA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F70682">
        <w:trPr>
          <w:cantSplit/>
          <w:trHeight w:val="50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6F44CA" w:rsidRPr="007A102A" w:rsidRDefault="006F44CA" w:rsidP="007A102A">
            <w:pPr>
              <w:pStyle w:val="af1"/>
              <w:widowControl w:val="0"/>
              <w:numPr>
                <w:ilvl w:val="0"/>
                <w:numId w:val="11"/>
              </w:numPr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6F44CA" w:rsidRDefault="006F44CA" w:rsidP="00F3125F">
            <w:pP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6F44CA" w:rsidRPr="00AB2380" w:rsidRDefault="006F44CA" w:rsidP="00381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Дифференцированный 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  <w:tr w:rsidR="006F44CA" w:rsidRPr="006C2788" w:rsidTr="00584E5C">
        <w:trPr>
          <w:cantSplit/>
          <w:trHeight w:val="159"/>
        </w:trPr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CA" w:rsidRPr="006C2788" w:rsidRDefault="006F44CA" w:rsidP="00381F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  <w:r w:rsidRPr="006C2788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 xml:space="preserve">Всего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iCs/>
                <w:sz w:val="22"/>
                <w:szCs w:val="22"/>
                <w:lang w:eastAsia="ru-RU"/>
              </w:rPr>
            </w:pPr>
            <w:r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56 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44CA" w:rsidRPr="006C2788" w:rsidRDefault="006F44CA" w:rsidP="00381FB1">
            <w:pPr>
              <w:widowControl w:val="0"/>
              <w:suppressAutoHyphens/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</w:pPr>
          </w:p>
        </w:tc>
      </w:tr>
    </w:tbl>
    <w:p w:rsidR="006C2788" w:rsidRPr="006C2788" w:rsidRDefault="006C2788" w:rsidP="006C2788">
      <w:pPr>
        <w:jc w:val="center"/>
        <w:rPr>
          <w:rFonts w:eastAsia="Times New Roman"/>
          <w:sz w:val="24"/>
          <w:szCs w:val="24"/>
          <w:lang w:eastAsia="ru-RU"/>
        </w:rPr>
        <w:sectPr w:rsidR="006C2788" w:rsidRPr="006C2788" w:rsidSect="00F7485A">
          <w:pgSz w:w="16838" w:h="11906" w:orient="landscape"/>
          <w:pgMar w:top="851" w:right="1134" w:bottom="1276" w:left="1134" w:header="709" w:footer="709" w:gutter="0"/>
          <w:cols w:space="708"/>
          <w:docGrid w:linePitch="360"/>
        </w:sectPr>
      </w:pPr>
    </w:p>
    <w:p w:rsidR="006C2788" w:rsidRPr="006C2788" w:rsidRDefault="006C2788" w:rsidP="006C27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4" w:name="_Toc99316320"/>
      <w:r w:rsidRPr="006C2788">
        <w:rPr>
          <w:rFonts w:eastAsia="Times New Roman"/>
          <w:b/>
          <w:sz w:val="24"/>
          <w:szCs w:val="24"/>
          <w:lang w:eastAsia="ru-RU"/>
        </w:rPr>
        <w:t>3. УСЛОВИЯ РЕАЛИЗАЦИИ УЧЕБНОЙ ДИСЦИПЛИНЫ</w:t>
      </w:r>
      <w:bookmarkEnd w:id="4"/>
      <w:r w:rsidRPr="006C2788">
        <w:rPr>
          <w:rFonts w:eastAsia="Times New Roman"/>
          <w:b/>
          <w:sz w:val="24"/>
          <w:szCs w:val="24"/>
          <w:lang w:eastAsia="ru-RU"/>
        </w:rPr>
        <w:t xml:space="preserve"> </w:t>
      </w:r>
    </w:p>
    <w:p w:rsidR="006C2788" w:rsidRPr="006C2788" w:rsidRDefault="006C2788" w:rsidP="006C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caps/>
          <w:sz w:val="24"/>
          <w:szCs w:val="24"/>
          <w:lang w:eastAsia="ru-RU"/>
        </w:rPr>
      </w:pPr>
    </w:p>
    <w:p w:rsidR="006C2788" w:rsidRPr="006C2788" w:rsidRDefault="006C2788" w:rsidP="006C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/>
          <w:bCs/>
          <w:sz w:val="24"/>
          <w:szCs w:val="24"/>
          <w:lang w:eastAsia="ru-RU"/>
        </w:rPr>
      </w:pPr>
      <w:r w:rsidRPr="006C2788">
        <w:rPr>
          <w:rFonts w:eastAsia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6C2788" w:rsidRPr="006C2788" w:rsidRDefault="006C2788" w:rsidP="006C27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Times New Roman"/>
          <w:bCs/>
          <w:i/>
          <w:sz w:val="24"/>
          <w:szCs w:val="24"/>
          <w:lang w:eastAsia="ru-RU"/>
        </w:rPr>
      </w:pPr>
      <w:r w:rsidRPr="006C2788">
        <w:rPr>
          <w:rFonts w:eastAsia="Times New Roman"/>
          <w:bCs/>
          <w:sz w:val="24"/>
          <w:szCs w:val="24"/>
          <w:lang w:eastAsia="ru-RU"/>
        </w:rPr>
        <w:t>Реализация программы дисциплины осуществляется на базе  учебного кабинета № 203</w:t>
      </w:r>
    </w:p>
    <w:p w:rsidR="006C2788" w:rsidRPr="006C2788" w:rsidRDefault="006C2788" w:rsidP="006C2788">
      <w:pPr>
        <w:spacing w:before="100" w:beforeAutospacing="1"/>
        <w:rPr>
          <w:rFonts w:eastAsia="Times New Roman"/>
          <w:sz w:val="24"/>
          <w:szCs w:val="24"/>
          <w:lang w:eastAsia="ru-RU"/>
        </w:rPr>
      </w:pPr>
      <w:r w:rsidRPr="006C2788">
        <w:rPr>
          <w:rFonts w:eastAsia="Times New Roman"/>
          <w:sz w:val="24"/>
          <w:szCs w:val="24"/>
          <w:lang w:eastAsia="ru-RU"/>
        </w:rPr>
        <w:t xml:space="preserve">Оборудование учебного кабинета:                                                                                           посадочные места по количеству студентов;                                                                                    рабочее место преподавателя.                                                                                              </w:t>
      </w:r>
    </w:p>
    <w:p w:rsidR="006C2788" w:rsidRPr="006C2788" w:rsidRDefault="006C2788" w:rsidP="006C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6C2788">
        <w:rPr>
          <w:rFonts w:eastAsia="Times New Roman"/>
          <w:sz w:val="24"/>
          <w:szCs w:val="24"/>
          <w:lang w:eastAsia="ru-RU"/>
        </w:rPr>
        <w:t>Технические средства обучения</w:t>
      </w:r>
      <w:r w:rsidRPr="006C2788">
        <w:rPr>
          <w:rFonts w:eastAsia="Times New Roman"/>
          <w:bCs/>
          <w:sz w:val="24"/>
          <w:szCs w:val="24"/>
          <w:lang w:eastAsia="ru-RU"/>
        </w:rPr>
        <w:t xml:space="preserve">: </w:t>
      </w:r>
    </w:p>
    <w:p w:rsidR="006C2788" w:rsidRPr="006C2788" w:rsidRDefault="006C2788" w:rsidP="006C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6C2788">
        <w:rPr>
          <w:rFonts w:eastAsia="Times New Roman"/>
          <w:sz w:val="24"/>
          <w:szCs w:val="24"/>
          <w:lang w:eastAsia="ru-RU"/>
        </w:rPr>
        <w:t>- ноутбук,</w:t>
      </w:r>
    </w:p>
    <w:p w:rsidR="006C2788" w:rsidRPr="006C2788" w:rsidRDefault="006C2788" w:rsidP="006C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4"/>
          <w:szCs w:val="24"/>
          <w:lang w:eastAsia="ru-RU"/>
        </w:rPr>
      </w:pPr>
      <w:r w:rsidRPr="006C2788">
        <w:rPr>
          <w:rFonts w:eastAsia="Times New Roman"/>
          <w:sz w:val="24"/>
          <w:szCs w:val="24"/>
          <w:lang w:eastAsia="ru-RU"/>
        </w:rPr>
        <w:t>- телевизор.</w:t>
      </w:r>
    </w:p>
    <w:p w:rsidR="006C2788" w:rsidRPr="006C2788" w:rsidRDefault="006C2788" w:rsidP="006C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6C2788">
        <w:rPr>
          <w:rFonts w:eastAsia="Times New Roman"/>
          <w:bCs/>
          <w:sz w:val="24"/>
          <w:szCs w:val="24"/>
          <w:lang w:eastAsia="ru-RU"/>
        </w:rPr>
        <w:t>Комплекты тестовых заданий  в двух вариантах:</w:t>
      </w:r>
    </w:p>
    <w:p w:rsidR="006C2788" w:rsidRDefault="006C2788" w:rsidP="001C0D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bCs/>
          <w:sz w:val="24"/>
          <w:szCs w:val="24"/>
          <w:lang w:eastAsia="ru-RU"/>
        </w:rPr>
      </w:pPr>
      <w:r w:rsidRPr="006C2788">
        <w:rPr>
          <w:rFonts w:eastAsia="Times New Roman"/>
          <w:bCs/>
          <w:sz w:val="24"/>
          <w:szCs w:val="24"/>
          <w:lang w:eastAsia="ru-RU"/>
        </w:rPr>
        <w:t>«Входящий контроль по дисциплине «Правовые основы профессиональной деятельности»,</w:t>
      </w:r>
      <w:r w:rsidR="001C0D77">
        <w:rPr>
          <w:rFonts w:eastAsia="Times New Roman"/>
          <w:bCs/>
          <w:sz w:val="24"/>
          <w:szCs w:val="24"/>
          <w:lang w:eastAsia="ru-RU"/>
        </w:rPr>
        <w:t xml:space="preserve"> </w:t>
      </w:r>
      <w:r w:rsidRPr="006C2788">
        <w:rPr>
          <w:rFonts w:eastAsia="Times New Roman"/>
          <w:bCs/>
          <w:sz w:val="24"/>
          <w:szCs w:val="24"/>
          <w:lang w:eastAsia="ru-RU"/>
        </w:rPr>
        <w:t>«Основы констит</w:t>
      </w:r>
      <w:r w:rsidR="00F7485A">
        <w:rPr>
          <w:rFonts w:eastAsia="Times New Roman"/>
          <w:bCs/>
          <w:sz w:val="24"/>
          <w:szCs w:val="24"/>
          <w:lang w:eastAsia="ru-RU"/>
        </w:rPr>
        <w:t xml:space="preserve">уционного строя РФ», </w:t>
      </w:r>
    </w:p>
    <w:p w:rsidR="006C2788" w:rsidRPr="006C2788" w:rsidRDefault="006C2788" w:rsidP="006C27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  <w:r w:rsidRPr="006C2788">
        <w:rPr>
          <w:rFonts w:eastAsia="Times New Roman"/>
          <w:bCs/>
          <w:sz w:val="24"/>
          <w:szCs w:val="24"/>
          <w:lang w:eastAsia="ru-RU"/>
        </w:rPr>
        <w:t>Комплект ситуационных задач:</w:t>
      </w:r>
    </w:p>
    <w:p w:rsidR="006C2788" w:rsidRPr="001C0D77" w:rsidRDefault="006C2788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4"/>
          <w:szCs w:val="24"/>
          <w:lang w:eastAsia="ru-RU"/>
        </w:rPr>
      </w:pPr>
      <w:r w:rsidRPr="001C0D77">
        <w:rPr>
          <w:rFonts w:eastAsia="Times New Roman"/>
          <w:bCs/>
          <w:sz w:val="24"/>
          <w:szCs w:val="24"/>
          <w:lang w:eastAsia="ru-RU"/>
        </w:rPr>
        <w:t xml:space="preserve">«Пределы действия норм права», </w:t>
      </w:r>
    </w:p>
    <w:p w:rsidR="006C2788" w:rsidRPr="001C0D77" w:rsidRDefault="006C2788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4"/>
          <w:szCs w:val="24"/>
          <w:lang w:eastAsia="ru-RU"/>
        </w:rPr>
      </w:pPr>
      <w:r w:rsidRPr="001C0D77">
        <w:rPr>
          <w:rFonts w:eastAsia="Times New Roman"/>
          <w:bCs/>
          <w:sz w:val="24"/>
          <w:szCs w:val="24"/>
          <w:lang w:eastAsia="ru-RU"/>
        </w:rPr>
        <w:t>«Правоотношения»,</w:t>
      </w:r>
    </w:p>
    <w:p w:rsidR="006C2788" w:rsidRPr="001C0D77" w:rsidRDefault="006C2788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4"/>
          <w:szCs w:val="24"/>
          <w:lang w:eastAsia="ru-RU"/>
        </w:rPr>
      </w:pPr>
      <w:r w:rsidRPr="001C0D77">
        <w:rPr>
          <w:rFonts w:eastAsia="Times New Roman"/>
          <w:bCs/>
          <w:sz w:val="24"/>
          <w:szCs w:val="24"/>
          <w:lang w:eastAsia="ru-RU"/>
        </w:rPr>
        <w:t>«Правонарушения»</w:t>
      </w:r>
      <w:r w:rsidR="006A2B91" w:rsidRPr="001C0D77">
        <w:rPr>
          <w:rFonts w:eastAsia="Times New Roman"/>
          <w:bCs/>
          <w:sz w:val="24"/>
          <w:szCs w:val="24"/>
          <w:lang w:eastAsia="ru-RU"/>
        </w:rPr>
        <w:t>,</w:t>
      </w:r>
    </w:p>
    <w:p w:rsidR="006C2788" w:rsidRPr="001C0D77" w:rsidRDefault="006C2788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4"/>
          <w:szCs w:val="24"/>
          <w:lang w:eastAsia="ru-RU"/>
        </w:rPr>
      </w:pPr>
      <w:r w:rsidRPr="001C0D77">
        <w:rPr>
          <w:rFonts w:eastAsia="Times New Roman"/>
          <w:bCs/>
          <w:sz w:val="24"/>
          <w:szCs w:val="24"/>
          <w:lang w:eastAsia="ru-RU"/>
        </w:rPr>
        <w:t xml:space="preserve">«Юридическая ответственность», </w:t>
      </w:r>
    </w:p>
    <w:p w:rsidR="006C2788" w:rsidRPr="001C0D77" w:rsidRDefault="006C2788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4"/>
          <w:szCs w:val="24"/>
          <w:lang w:eastAsia="ru-RU"/>
        </w:rPr>
      </w:pPr>
      <w:r w:rsidRPr="001C0D77">
        <w:rPr>
          <w:rFonts w:eastAsia="Times New Roman"/>
          <w:bCs/>
          <w:sz w:val="24"/>
          <w:szCs w:val="24"/>
          <w:lang w:eastAsia="ru-RU"/>
        </w:rPr>
        <w:t>«Избирательное право»</w:t>
      </w:r>
    </w:p>
    <w:p w:rsidR="00F7485A" w:rsidRPr="001C0D77" w:rsidRDefault="00F7485A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2"/>
          <w:szCs w:val="22"/>
          <w:lang w:eastAsia="ru-RU"/>
        </w:rPr>
      </w:pPr>
      <w:r w:rsidRPr="001C0D77">
        <w:rPr>
          <w:rFonts w:eastAsia="Times New Roman"/>
          <w:bCs/>
          <w:sz w:val="22"/>
          <w:szCs w:val="22"/>
          <w:lang w:eastAsia="ru-RU"/>
        </w:rPr>
        <w:t>«Трудоустройство»,</w:t>
      </w:r>
    </w:p>
    <w:p w:rsidR="00F7485A" w:rsidRPr="001C0D77" w:rsidRDefault="00F7485A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2"/>
          <w:szCs w:val="22"/>
          <w:lang w:eastAsia="ru-RU"/>
        </w:rPr>
      </w:pPr>
      <w:r w:rsidRPr="001C0D77">
        <w:rPr>
          <w:rFonts w:eastAsia="Times New Roman"/>
          <w:bCs/>
          <w:sz w:val="22"/>
          <w:szCs w:val="22"/>
          <w:lang w:eastAsia="ru-RU"/>
        </w:rPr>
        <w:t>«Дисциплинарная и материальная ответственность»</w:t>
      </w:r>
      <w:r w:rsidR="006A2B91" w:rsidRPr="001C0D77">
        <w:rPr>
          <w:rFonts w:eastAsia="Times New Roman"/>
          <w:bCs/>
          <w:sz w:val="22"/>
          <w:szCs w:val="22"/>
          <w:lang w:eastAsia="ru-RU"/>
        </w:rPr>
        <w:t>,</w:t>
      </w:r>
    </w:p>
    <w:p w:rsidR="006A2B91" w:rsidRPr="001C0D77" w:rsidRDefault="006A2B91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4"/>
          <w:szCs w:val="24"/>
          <w:lang w:eastAsia="ru-RU"/>
        </w:rPr>
      </w:pPr>
      <w:r w:rsidRPr="001C0D77">
        <w:rPr>
          <w:rFonts w:eastAsia="Times New Roman"/>
          <w:bCs/>
          <w:sz w:val="22"/>
          <w:szCs w:val="22"/>
          <w:lang w:eastAsia="ru-RU"/>
        </w:rPr>
        <w:t>«Трудовые споры»,</w:t>
      </w:r>
    </w:p>
    <w:p w:rsidR="00F7485A" w:rsidRPr="001C0D77" w:rsidRDefault="00F7485A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2"/>
          <w:szCs w:val="22"/>
          <w:lang w:eastAsia="ru-RU"/>
        </w:rPr>
      </w:pPr>
      <w:r w:rsidRPr="001C0D77">
        <w:rPr>
          <w:rFonts w:eastAsia="Times New Roman"/>
          <w:bCs/>
          <w:sz w:val="22"/>
          <w:szCs w:val="22"/>
          <w:lang w:eastAsia="ru-RU"/>
        </w:rPr>
        <w:t>«Режим работы и отдыха»,</w:t>
      </w:r>
    </w:p>
    <w:p w:rsidR="006A2B91" w:rsidRPr="001C0D77" w:rsidRDefault="006A2B91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2"/>
          <w:szCs w:val="22"/>
          <w:lang w:eastAsia="ru-RU"/>
        </w:rPr>
      </w:pPr>
      <w:r w:rsidRPr="001C0D77">
        <w:rPr>
          <w:rFonts w:eastAsia="Times New Roman"/>
          <w:bCs/>
          <w:sz w:val="22"/>
          <w:szCs w:val="22"/>
          <w:lang w:eastAsia="ru-RU"/>
        </w:rPr>
        <w:t>«Льготы, гарантии, компенсации по ТП РФ»,</w:t>
      </w:r>
    </w:p>
    <w:p w:rsidR="006A2B91" w:rsidRPr="001C0D77" w:rsidRDefault="006A2B91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2"/>
          <w:szCs w:val="22"/>
          <w:lang w:eastAsia="ru-RU"/>
        </w:rPr>
      </w:pPr>
      <w:r w:rsidRPr="001C0D77">
        <w:rPr>
          <w:rFonts w:eastAsia="Times New Roman"/>
          <w:bCs/>
          <w:sz w:val="22"/>
          <w:szCs w:val="22"/>
          <w:lang w:eastAsia="ru-RU"/>
        </w:rPr>
        <w:t>«Способы обеспечения обязательств»,</w:t>
      </w:r>
    </w:p>
    <w:p w:rsidR="006A2B91" w:rsidRPr="001C0D77" w:rsidRDefault="006A2B91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2"/>
          <w:szCs w:val="22"/>
          <w:lang w:eastAsia="ru-RU"/>
        </w:rPr>
      </w:pPr>
      <w:r w:rsidRPr="001C0D77">
        <w:rPr>
          <w:rFonts w:eastAsia="Times New Roman"/>
          <w:bCs/>
          <w:sz w:val="22"/>
          <w:szCs w:val="22"/>
          <w:lang w:eastAsia="ru-RU"/>
        </w:rPr>
        <w:t>«Доверенность, представительство»,</w:t>
      </w:r>
    </w:p>
    <w:p w:rsidR="006A2B91" w:rsidRPr="001C0D77" w:rsidRDefault="006A2B91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4"/>
          <w:szCs w:val="24"/>
          <w:lang w:eastAsia="ru-RU"/>
        </w:rPr>
      </w:pPr>
      <w:r w:rsidRPr="001C0D77">
        <w:rPr>
          <w:rFonts w:eastAsia="Times New Roman"/>
          <w:bCs/>
          <w:sz w:val="22"/>
          <w:szCs w:val="22"/>
          <w:lang w:eastAsia="ru-RU"/>
        </w:rPr>
        <w:t>«</w:t>
      </w:r>
      <w:r w:rsidRPr="001C0D77">
        <w:rPr>
          <w:rFonts w:eastAsia="Times New Roman"/>
          <w:bCs/>
          <w:sz w:val="24"/>
          <w:szCs w:val="24"/>
          <w:lang w:eastAsia="ru-RU"/>
        </w:rPr>
        <w:t>Защита права собственности»,</w:t>
      </w:r>
    </w:p>
    <w:p w:rsidR="006A2B91" w:rsidRPr="001C0D77" w:rsidRDefault="006A2B91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4"/>
          <w:szCs w:val="24"/>
          <w:lang w:eastAsia="ru-RU"/>
        </w:rPr>
      </w:pPr>
      <w:r w:rsidRPr="001C0D77">
        <w:rPr>
          <w:rFonts w:eastAsia="Times New Roman"/>
          <w:bCs/>
          <w:sz w:val="24"/>
          <w:szCs w:val="24"/>
          <w:lang w:eastAsia="ru-RU"/>
        </w:rPr>
        <w:t>«Административные правоотношения»</w:t>
      </w:r>
    </w:p>
    <w:p w:rsidR="001C0D77" w:rsidRPr="001C0D77" w:rsidRDefault="001C0D77" w:rsidP="001C0D77">
      <w:pPr>
        <w:pStyle w:val="af1"/>
        <w:widowControl w:val="0"/>
        <w:numPr>
          <w:ilvl w:val="0"/>
          <w:numId w:val="2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rPr>
          <w:rFonts w:eastAsia="Times New Roman"/>
          <w:bCs/>
          <w:sz w:val="24"/>
          <w:szCs w:val="24"/>
          <w:lang w:eastAsia="ru-RU"/>
        </w:rPr>
      </w:pPr>
      <w:r w:rsidRPr="001C0D77">
        <w:rPr>
          <w:bCs/>
          <w:sz w:val="24"/>
          <w:szCs w:val="24"/>
        </w:rPr>
        <w:t>«Ответственность за нарушение правил охраны труда».</w:t>
      </w:r>
    </w:p>
    <w:p w:rsidR="001C0D77" w:rsidRPr="001C0D77" w:rsidRDefault="001C0D77" w:rsidP="001C0D77">
      <w:pPr>
        <w:widowControl w:val="0"/>
        <w:suppressAutoHyphens/>
        <w:jc w:val="both"/>
        <w:rPr>
          <w:bCs/>
          <w:sz w:val="24"/>
          <w:szCs w:val="24"/>
        </w:rPr>
      </w:pPr>
      <w:r w:rsidRPr="001C0D77">
        <w:rPr>
          <w:bCs/>
          <w:sz w:val="24"/>
          <w:szCs w:val="24"/>
        </w:rPr>
        <w:t>Комплект схем и таблиц по темам</w:t>
      </w:r>
    </w:p>
    <w:p w:rsidR="001C0D77" w:rsidRPr="001C0D77" w:rsidRDefault="001C0D77" w:rsidP="001C0D77">
      <w:pPr>
        <w:pStyle w:val="af1"/>
        <w:widowControl w:val="0"/>
        <w:numPr>
          <w:ilvl w:val="0"/>
          <w:numId w:val="20"/>
        </w:numPr>
        <w:suppressAutoHyphens/>
        <w:ind w:left="0" w:firstLine="0"/>
        <w:jc w:val="both"/>
        <w:rPr>
          <w:bCs/>
          <w:sz w:val="24"/>
          <w:szCs w:val="24"/>
        </w:rPr>
      </w:pPr>
      <w:r w:rsidRPr="001C0D77">
        <w:rPr>
          <w:bCs/>
          <w:sz w:val="24"/>
          <w:szCs w:val="24"/>
        </w:rPr>
        <w:t>Теоретические основы права</w:t>
      </w:r>
    </w:p>
    <w:p w:rsidR="001C0D77" w:rsidRPr="001C0D77" w:rsidRDefault="001C0D77" w:rsidP="001C0D77">
      <w:pPr>
        <w:pStyle w:val="af1"/>
        <w:widowControl w:val="0"/>
        <w:numPr>
          <w:ilvl w:val="0"/>
          <w:numId w:val="20"/>
        </w:numPr>
        <w:suppressAutoHyphens/>
        <w:ind w:left="0" w:firstLine="0"/>
        <w:jc w:val="both"/>
        <w:rPr>
          <w:bCs/>
          <w:sz w:val="24"/>
          <w:szCs w:val="24"/>
        </w:rPr>
      </w:pPr>
      <w:r w:rsidRPr="001C0D77">
        <w:rPr>
          <w:bCs/>
          <w:sz w:val="24"/>
          <w:szCs w:val="24"/>
        </w:rPr>
        <w:t>Правоотношения и правовая культура</w:t>
      </w:r>
    </w:p>
    <w:p w:rsidR="001C0D77" w:rsidRPr="001C0D77" w:rsidRDefault="001C0D77" w:rsidP="001C0D77">
      <w:pPr>
        <w:pStyle w:val="af1"/>
        <w:widowControl w:val="0"/>
        <w:numPr>
          <w:ilvl w:val="0"/>
          <w:numId w:val="20"/>
        </w:numPr>
        <w:suppressAutoHyphens/>
        <w:ind w:left="0" w:firstLine="0"/>
        <w:jc w:val="both"/>
        <w:rPr>
          <w:bCs/>
          <w:sz w:val="24"/>
          <w:szCs w:val="24"/>
        </w:rPr>
      </w:pPr>
      <w:r w:rsidRPr="001C0D77">
        <w:rPr>
          <w:bCs/>
          <w:sz w:val="24"/>
          <w:szCs w:val="24"/>
        </w:rPr>
        <w:t>Государство и право</w:t>
      </w:r>
    </w:p>
    <w:p w:rsidR="001C0D77" w:rsidRPr="001C0D77" w:rsidRDefault="001C0D77" w:rsidP="001C0D77">
      <w:pPr>
        <w:pStyle w:val="af1"/>
        <w:widowControl w:val="0"/>
        <w:numPr>
          <w:ilvl w:val="0"/>
          <w:numId w:val="20"/>
        </w:numPr>
        <w:suppressAutoHyphens/>
        <w:ind w:left="0" w:firstLine="0"/>
        <w:jc w:val="both"/>
        <w:rPr>
          <w:bCs/>
          <w:sz w:val="24"/>
          <w:szCs w:val="24"/>
        </w:rPr>
      </w:pPr>
      <w:r w:rsidRPr="001C0D77">
        <w:rPr>
          <w:bCs/>
          <w:sz w:val="24"/>
          <w:szCs w:val="24"/>
        </w:rPr>
        <w:t>Занятость и трудоустройство</w:t>
      </w:r>
    </w:p>
    <w:p w:rsidR="001C0D77" w:rsidRPr="001C0D77" w:rsidRDefault="001C0D77" w:rsidP="001C0D77">
      <w:pPr>
        <w:pStyle w:val="af1"/>
        <w:widowControl w:val="0"/>
        <w:numPr>
          <w:ilvl w:val="0"/>
          <w:numId w:val="20"/>
        </w:numPr>
        <w:suppressAutoHyphens/>
        <w:ind w:left="0" w:firstLine="0"/>
        <w:jc w:val="both"/>
        <w:rPr>
          <w:bCs/>
          <w:sz w:val="24"/>
          <w:szCs w:val="24"/>
        </w:rPr>
      </w:pPr>
      <w:r w:rsidRPr="001C0D77">
        <w:rPr>
          <w:bCs/>
          <w:sz w:val="24"/>
          <w:szCs w:val="24"/>
        </w:rPr>
        <w:t>Социальные гарантии, режим работы и отдыха</w:t>
      </w:r>
    </w:p>
    <w:p w:rsidR="001C0D77" w:rsidRPr="001C0D77" w:rsidRDefault="001C0D77" w:rsidP="001C0D77">
      <w:pPr>
        <w:pStyle w:val="af1"/>
        <w:widowControl w:val="0"/>
        <w:numPr>
          <w:ilvl w:val="0"/>
          <w:numId w:val="20"/>
        </w:numPr>
        <w:suppressAutoHyphens/>
        <w:ind w:left="0" w:firstLine="0"/>
        <w:jc w:val="both"/>
        <w:rPr>
          <w:bCs/>
          <w:sz w:val="24"/>
          <w:szCs w:val="24"/>
        </w:rPr>
      </w:pPr>
      <w:r w:rsidRPr="001C0D77">
        <w:rPr>
          <w:bCs/>
          <w:sz w:val="24"/>
          <w:szCs w:val="24"/>
        </w:rPr>
        <w:t>Трудовые споры. Дисциплина труда</w:t>
      </w:r>
    </w:p>
    <w:p w:rsidR="001C0D77" w:rsidRPr="001C0D77" w:rsidRDefault="001C0D77" w:rsidP="001C0D77">
      <w:pPr>
        <w:pStyle w:val="af1"/>
        <w:widowControl w:val="0"/>
        <w:numPr>
          <w:ilvl w:val="0"/>
          <w:numId w:val="20"/>
        </w:numPr>
        <w:suppressAutoHyphens/>
        <w:ind w:left="0" w:firstLine="0"/>
        <w:jc w:val="both"/>
        <w:rPr>
          <w:bCs/>
          <w:sz w:val="24"/>
          <w:szCs w:val="24"/>
        </w:rPr>
      </w:pPr>
      <w:r w:rsidRPr="001C0D77">
        <w:rPr>
          <w:bCs/>
          <w:sz w:val="24"/>
          <w:szCs w:val="24"/>
        </w:rPr>
        <w:t>Гражданские правоотношения</w:t>
      </w:r>
    </w:p>
    <w:p w:rsidR="001C0D77" w:rsidRPr="001C0D77" w:rsidRDefault="001C0D77" w:rsidP="001C0D77">
      <w:pPr>
        <w:pStyle w:val="af1"/>
        <w:widowControl w:val="0"/>
        <w:numPr>
          <w:ilvl w:val="0"/>
          <w:numId w:val="20"/>
        </w:numPr>
        <w:suppressAutoHyphens/>
        <w:ind w:left="0" w:firstLine="0"/>
        <w:jc w:val="both"/>
        <w:rPr>
          <w:bCs/>
          <w:sz w:val="24"/>
          <w:szCs w:val="24"/>
        </w:rPr>
      </w:pPr>
      <w:r w:rsidRPr="001C0D77">
        <w:rPr>
          <w:bCs/>
          <w:sz w:val="24"/>
          <w:szCs w:val="24"/>
        </w:rPr>
        <w:t>Административные правоотношения</w:t>
      </w:r>
    </w:p>
    <w:p w:rsidR="001C0D77" w:rsidRPr="001C0D77" w:rsidRDefault="001C0D77" w:rsidP="001C0D77">
      <w:pPr>
        <w:pStyle w:val="af1"/>
        <w:widowControl w:val="0"/>
        <w:numPr>
          <w:ilvl w:val="0"/>
          <w:numId w:val="20"/>
        </w:numPr>
        <w:suppressAutoHyphens/>
        <w:ind w:left="0" w:firstLine="0"/>
        <w:jc w:val="both"/>
        <w:rPr>
          <w:bCs/>
          <w:sz w:val="24"/>
          <w:szCs w:val="24"/>
        </w:rPr>
      </w:pPr>
      <w:r w:rsidRPr="001C0D77">
        <w:rPr>
          <w:bCs/>
          <w:sz w:val="24"/>
          <w:szCs w:val="24"/>
        </w:rPr>
        <w:t>Ответственность в трудовом праве</w:t>
      </w:r>
    </w:p>
    <w:p w:rsidR="006C2788" w:rsidRPr="001C0D77" w:rsidRDefault="006C2788" w:rsidP="001C0D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bCs/>
          <w:sz w:val="24"/>
          <w:szCs w:val="24"/>
          <w:lang w:eastAsia="ru-RU"/>
        </w:rPr>
      </w:pPr>
    </w:p>
    <w:p w:rsidR="006C2788" w:rsidRPr="001C0D77" w:rsidRDefault="006C2788" w:rsidP="001C0D77">
      <w:pPr>
        <w:widowControl w:val="0"/>
        <w:suppressAutoHyphens/>
        <w:rPr>
          <w:rFonts w:eastAsia="Times New Roman"/>
          <w:b/>
          <w:sz w:val="24"/>
          <w:szCs w:val="24"/>
          <w:lang w:eastAsia="ru-RU"/>
        </w:rPr>
      </w:pPr>
      <w:r w:rsidRPr="001C0D77">
        <w:rPr>
          <w:rFonts w:eastAsia="Times New Roman"/>
          <w:b/>
          <w:sz w:val="24"/>
          <w:szCs w:val="24"/>
          <w:lang w:eastAsia="ru-RU"/>
        </w:rPr>
        <w:t>3.2. Информационное обеспечение обучения</w:t>
      </w:r>
    </w:p>
    <w:p w:rsidR="006C2788" w:rsidRPr="001C0D77" w:rsidRDefault="006C2788" w:rsidP="001C0D77">
      <w:pPr>
        <w:rPr>
          <w:rFonts w:eastAsia="Times New Roman"/>
          <w:sz w:val="24"/>
          <w:szCs w:val="24"/>
          <w:lang w:eastAsia="ru-RU"/>
        </w:rPr>
      </w:pPr>
    </w:p>
    <w:p w:rsidR="001C0D77" w:rsidRPr="006C2788" w:rsidRDefault="001C0D77" w:rsidP="001C0D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/>
          <w:b/>
          <w:bCs/>
          <w:sz w:val="24"/>
          <w:szCs w:val="24"/>
          <w:lang w:eastAsia="ru-RU"/>
        </w:rPr>
      </w:pPr>
      <w:r w:rsidRPr="006C2788">
        <w:rPr>
          <w:rFonts w:eastAsia="Times New Roman"/>
          <w:b/>
          <w:bCs/>
          <w:sz w:val="24"/>
          <w:szCs w:val="24"/>
          <w:lang w:eastAsia="ru-RU"/>
        </w:rPr>
        <w:t>Основные источники</w:t>
      </w:r>
    </w:p>
    <w:p w:rsidR="001C0D77" w:rsidRPr="006C2788" w:rsidRDefault="001C0D77" w:rsidP="001C0D77">
      <w:pPr>
        <w:widowControl w:val="0"/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 w:firstLine="0"/>
        <w:jc w:val="both"/>
        <w:rPr>
          <w:rFonts w:eastAsia="Times New Roman"/>
          <w:bCs/>
          <w:sz w:val="24"/>
          <w:szCs w:val="24"/>
          <w:lang w:eastAsia="ru-RU"/>
        </w:rPr>
      </w:pPr>
      <w:r w:rsidRPr="006C2788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10 класса общеобразовательных учреждений. Базовый и профильный уровни: в 2 ч.  Ч.1 – М.: ООО</w:t>
      </w:r>
      <w:r>
        <w:rPr>
          <w:rFonts w:eastAsia="Times New Roman"/>
          <w:bCs/>
          <w:sz w:val="24"/>
          <w:szCs w:val="24"/>
          <w:lang w:eastAsia="ru-RU"/>
        </w:rPr>
        <w:t xml:space="preserve"> «ТИД «Русское слово – РС», 2017.</w:t>
      </w:r>
    </w:p>
    <w:p w:rsidR="001C0D77" w:rsidRPr="006C2788" w:rsidRDefault="001C0D77" w:rsidP="001C0D77">
      <w:pPr>
        <w:numPr>
          <w:ilvl w:val="0"/>
          <w:numId w:val="6"/>
        </w:numPr>
        <w:ind w:left="0" w:firstLine="0"/>
        <w:jc w:val="both"/>
        <w:rPr>
          <w:rFonts w:eastAsia="Times New Roman"/>
          <w:bCs/>
          <w:sz w:val="24"/>
          <w:szCs w:val="24"/>
          <w:lang w:eastAsia="ru-RU"/>
        </w:rPr>
      </w:pPr>
      <w:r w:rsidRPr="006C2788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10 класса общеобразовательных учреждений. Базовый и профильный уровни: в 2 ч.  Ч.2 – М.: ООО</w:t>
      </w:r>
      <w:r>
        <w:rPr>
          <w:rFonts w:eastAsia="Times New Roman"/>
          <w:bCs/>
          <w:sz w:val="24"/>
          <w:szCs w:val="24"/>
          <w:lang w:eastAsia="ru-RU"/>
        </w:rPr>
        <w:t xml:space="preserve"> «ТИД «Русское слово – РС», 2017.</w:t>
      </w:r>
    </w:p>
    <w:p w:rsidR="001C0D77" w:rsidRPr="006C2788" w:rsidRDefault="001C0D77" w:rsidP="001C0D77">
      <w:pPr>
        <w:numPr>
          <w:ilvl w:val="0"/>
          <w:numId w:val="6"/>
        </w:numPr>
        <w:ind w:left="0" w:firstLine="0"/>
        <w:jc w:val="both"/>
        <w:rPr>
          <w:rFonts w:eastAsia="Times New Roman"/>
          <w:bCs/>
          <w:sz w:val="24"/>
          <w:szCs w:val="24"/>
          <w:lang w:eastAsia="ru-RU"/>
        </w:rPr>
      </w:pPr>
      <w:r w:rsidRPr="006C2788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11 класса общеобразовательных учреждений. Базовый и профильный уровни: в 2 ч.  Ч.1 – М.: ООО</w:t>
      </w:r>
      <w:r>
        <w:rPr>
          <w:rFonts w:eastAsia="Times New Roman"/>
          <w:bCs/>
          <w:sz w:val="24"/>
          <w:szCs w:val="24"/>
          <w:lang w:eastAsia="ru-RU"/>
        </w:rPr>
        <w:t xml:space="preserve"> «ТИД «Русское слово – РС», 2017.</w:t>
      </w:r>
    </w:p>
    <w:p w:rsidR="001C0D77" w:rsidRPr="006C2788" w:rsidRDefault="001C0D77" w:rsidP="001C0D77">
      <w:pPr>
        <w:numPr>
          <w:ilvl w:val="0"/>
          <w:numId w:val="6"/>
        </w:numPr>
        <w:ind w:left="0" w:firstLine="0"/>
        <w:jc w:val="both"/>
        <w:rPr>
          <w:rFonts w:eastAsia="Times New Roman"/>
          <w:bCs/>
          <w:sz w:val="24"/>
          <w:szCs w:val="24"/>
          <w:lang w:eastAsia="ru-RU"/>
        </w:rPr>
      </w:pPr>
      <w:r w:rsidRPr="006C2788">
        <w:rPr>
          <w:rFonts w:eastAsia="Times New Roman"/>
          <w:bCs/>
          <w:sz w:val="24"/>
          <w:szCs w:val="24"/>
          <w:lang w:eastAsia="ru-RU"/>
        </w:rPr>
        <w:t>Е.А. Певцова. Право: основы правовой культуры: учебник для 11 класса общеобразовательных учреждений. Базовый и профильный уровни: в 2 ч.  Ч.2 – М.: ООО</w:t>
      </w:r>
      <w:r>
        <w:rPr>
          <w:rFonts w:eastAsia="Times New Roman"/>
          <w:bCs/>
          <w:sz w:val="24"/>
          <w:szCs w:val="24"/>
          <w:lang w:eastAsia="ru-RU"/>
        </w:rPr>
        <w:t xml:space="preserve"> «ТИД «Русское слово – РС», 2017.</w:t>
      </w:r>
    </w:p>
    <w:p w:rsidR="001C0D77" w:rsidRPr="006C2788" w:rsidRDefault="001C0D77" w:rsidP="001C0D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720"/>
        <w:rPr>
          <w:rFonts w:eastAsia="Times New Roman"/>
          <w:bCs/>
          <w:sz w:val="24"/>
          <w:szCs w:val="24"/>
          <w:lang w:eastAsia="ru-RU"/>
        </w:rPr>
      </w:pPr>
    </w:p>
    <w:p w:rsidR="001C0D77" w:rsidRPr="006C2788" w:rsidRDefault="001C0D77" w:rsidP="001C0D77">
      <w:pPr>
        <w:shd w:val="clear" w:color="auto" w:fill="FFFFFF"/>
        <w:spacing w:after="75" w:line="312" w:lineRule="atLeast"/>
        <w:jc w:val="center"/>
        <w:rPr>
          <w:rFonts w:eastAsia="MS Mincho"/>
          <w:b/>
          <w:sz w:val="24"/>
          <w:szCs w:val="24"/>
          <w:lang w:eastAsia="ja-JP"/>
        </w:rPr>
      </w:pPr>
      <w:r w:rsidRPr="006C2788">
        <w:rPr>
          <w:rFonts w:eastAsia="MS Mincho"/>
          <w:b/>
          <w:sz w:val="24"/>
          <w:szCs w:val="24"/>
          <w:lang w:eastAsia="ja-JP"/>
        </w:rPr>
        <w:t>Дополнительные источники</w:t>
      </w:r>
    </w:p>
    <w:p w:rsidR="001C0D77" w:rsidRPr="006C2788" w:rsidRDefault="001C0D77" w:rsidP="001C0D77">
      <w:pPr>
        <w:shd w:val="clear" w:color="auto" w:fill="FFFFFF"/>
        <w:spacing w:after="75" w:line="312" w:lineRule="atLeast"/>
        <w:rPr>
          <w:rFonts w:eastAsia="MS Mincho"/>
          <w:b/>
          <w:sz w:val="24"/>
          <w:szCs w:val="24"/>
          <w:lang w:eastAsia="ja-JP"/>
        </w:rPr>
      </w:pPr>
      <w:r w:rsidRPr="006C2788">
        <w:rPr>
          <w:rFonts w:eastAsia="MS Mincho"/>
          <w:b/>
          <w:sz w:val="24"/>
          <w:szCs w:val="24"/>
          <w:lang w:eastAsia="ja-JP"/>
        </w:rPr>
        <w:t>Литература:</w:t>
      </w:r>
    </w:p>
    <w:p w:rsidR="001C0D77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MS Mincho"/>
          <w:sz w:val="24"/>
          <w:szCs w:val="24"/>
          <w:lang w:eastAsia="ja-JP"/>
        </w:rPr>
      </w:pPr>
      <w:r w:rsidRPr="00576CE3">
        <w:rPr>
          <w:rFonts w:eastAsia="MS Mincho"/>
          <w:sz w:val="24"/>
          <w:szCs w:val="24"/>
          <w:lang w:eastAsia="ja-JP"/>
        </w:rPr>
        <w:t xml:space="preserve">Капустин, А. Я. Правовое обеспечение профессиональной деятельности [Электронный ресурс] : учебник и практикум для СПО / А. Я. Капустин, К. М. Беликова. — М. : Юрайт, 2017. — 382 с.- Режим доступа: </w:t>
      </w:r>
      <w:hyperlink r:id="rId11" w:history="1">
        <w:r w:rsidRPr="001472F4">
          <w:rPr>
            <w:rStyle w:val="a6"/>
            <w:rFonts w:eastAsia="MS Mincho"/>
            <w:sz w:val="24"/>
            <w:szCs w:val="24"/>
            <w:lang w:eastAsia="ja-JP"/>
          </w:rPr>
          <w:t>https://www.biblio-online.ru</w:t>
        </w:r>
      </w:hyperlink>
    </w:p>
    <w:p w:rsidR="001C0D77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MS Mincho"/>
          <w:sz w:val="24"/>
          <w:szCs w:val="24"/>
          <w:lang w:eastAsia="ja-JP"/>
        </w:rPr>
      </w:pPr>
      <w:r w:rsidRPr="00576CE3">
        <w:rPr>
          <w:rFonts w:eastAsia="MS Mincho"/>
          <w:sz w:val="24"/>
          <w:szCs w:val="24"/>
          <w:lang w:eastAsia="ja-JP"/>
        </w:rPr>
        <w:t xml:space="preserve"> Шумилов, В. М. Правовое обеспечение профессиональной деятельности [Электронный ресурс] : учебник для СПО / В. М. Шумилов. — М. : Юрайт, 2017. — 423 с. Режим доступа: </w:t>
      </w:r>
      <w:hyperlink r:id="rId12" w:history="1">
        <w:r w:rsidRPr="001472F4">
          <w:rPr>
            <w:rStyle w:val="a6"/>
            <w:rFonts w:eastAsia="MS Mincho"/>
            <w:sz w:val="24"/>
            <w:szCs w:val="24"/>
            <w:lang w:eastAsia="ja-JP"/>
          </w:rPr>
          <w:t>https://www.biblio-online.ru</w:t>
        </w:r>
      </w:hyperlink>
      <w:r w:rsidRPr="00576CE3">
        <w:rPr>
          <w:rFonts w:eastAsia="MS Mincho"/>
          <w:sz w:val="24"/>
          <w:szCs w:val="24"/>
          <w:lang w:eastAsia="ja-JP"/>
        </w:rPr>
        <w:t xml:space="preserve">. </w:t>
      </w:r>
    </w:p>
    <w:p w:rsidR="001C0D77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MS Mincho"/>
          <w:sz w:val="24"/>
          <w:szCs w:val="24"/>
          <w:lang w:eastAsia="ja-JP"/>
        </w:rPr>
      </w:pPr>
      <w:r w:rsidRPr="00576CE3">
        <w:rPr>
          <w:rFonts w:eastAsia="MS Mincho"/>
          <w:sz w:val="24"/>
          <w:szCs w:val="24"/>
          <w:lang w:eastAsia="ja-JP"/>
        </w:rPr>
        <w:t xml:space="preserve">Волков, А. М. Правовое обеспечение профессиональной деятельности [Электронный ресурс] : учебник для СПО / А. М. Волков, Е. А. Лютягина, А. А. Волков ; под общ. ред. А. М. Волкова. — М. : Юрайт, 2017. — 235 с. — Режим доступа: </w:t>
      </w:r>
      <w:hyperlink r:id="rId13" w:history="1">
        <w:r w:rsidRPr="001472F4">
          <w:rPr>
            <w:rStyle w:val="a6"/>
            <w:rFonts w:eastAsia="MS Mincho"/>
            <w:sz w:val="24"/>
            <w:szCs w:val="24"/>
            <w:lang w:eastAsia="ja-JP"/>
          </w:rPr>
          <w:t>https://biblio-online.ru</w:t>
        </w:r>
      </w:hyperlink>
      <w:r w:rsidRPr="00576CE3">
        <w:rPr>
          <w:rFonts w:eastAsia="MS Mincho"/>
          <w:sz w:val="24"/>
          <w:szCs w:val="24"/>
          <w:lang w:eastAsia="ja-JP"/>
        </w:rPr>
        <w:t xml:space="preserve">. </w:t>
      </w:r>
    </w:p>
    <w:p w:rsidR="001C0D77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MS Mincho"/>
          <w:sz w:val="24"/>
          <w:szCs w:val="24"/>
          <w:lang w:eastAsia="ja-JP"/>
        </w:rPr>
      </w:pPr>
      <w:r w:rsidRPr="00576CE3">
        <w:rPr>
          <w:rFonts w:eastAsia="MS Mincho"/>
          <w:sz w:val="24"/>
          <w:szCs w:val="24"/>
          <w:lang w:eastAsia="ja-JP"/>
        </w:rPr>
        <w:t xml:space="preserve">Правовое обеспечение профессиональной деятельности [Электронный ресурс] : учебник и практикум для СПО / А. П. Альбов [и др.] ; под общ. ред. 15 А. П. Альбова, С. В. Николюкина. — М. : Юрайт, 2017. — 549 с. — Режим доступа: </w:t>
      </w:r>
      <w:hyperlink r:id="rId14" w:history="1">
        <w:r w:rsidRPr="00CB731C">
          <w:rPr>
            <w:rStyle w:val="a6"/>
            <w:rFonts w:eastAsia="MS Mincho"/>
            <w:sz w:val="24"/>
            <w:szCs w:val="24"/>
            <w:lang w:eastAsia="ja-JP"/>
          </w:rPr>
          <w:t>https://biblio-online.ru</w:t>
        </w:r>
      </w:hyperlink>
      <w:r w:rsidRPr="00576CE3">
        <w:rPr>
          <w:rFonts w:eastAsia="MS Mincho"/>
          <w:sz w:val="24"/>
          <w:szCs w:val="24"/>
          <w:lang w:eastAsia="ja-JP"/>
        </w:rPr>
        <w:t>.</w:t>
      </w:r>
      <w:r>
        <w:rPr>
          <w:rFonts w:eastAsia="MS Mincho"/>
          <w:sz w:val="24"/>
          <w:szCs w:val="24"/>
          <w:lang w:eastAsia="ja-JP"/>
        </w:rPr>
        <w:t xml:space="preserve"> </w:t>
      </w:r>
    </w:p>
    <w:p w:rsidR="001C0D77" w:rsidRPr="00A3688C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Бархатова Е.Ю. Комментарий к Конституции Российской Федерации: новая редакция (постатейный). 3-е изд., перераб. и доп. Москва: Проспект, 2020. 256 с.</w:t>
      </w:r>
    </w:p>
    <w:p w:rsidR="001C0D77" w:rsidRPr="00A3688C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Белицкая И.Я. Особенности правового регулирования работы за пределами установленной продолжительности рабочего времени: монография. М.: КОНТРАКТ, 2017. 128 с.</w:t>
      </w:r>
    </w:p>
    <w:p w:rsidR="001C0D77" w:rsidRPr="00A3688C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Волков А.М. Как написать жалобу: образцы с комментариями на все случаи жизни: сборник. Москва: Проспект, 2020. 208 с.</w:t>
      </w:r>
    </w:p>
    <w:p w:rsidR="001C0D77" w:rsidRPr="00A3688C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Гетманов А.С. Уголовная ответственность руководителей предприятий: правовой анализ и практические советы. М.: Редакция "Российской газеты", 2019. Вып. 5. 144 с.</w:t>
      </w:r>
    </w:p>
    <w:p w:rsidR="001C0D77" w:rsidRPr="00A3688C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Гражданское право: учебник: в 2 т. / О.Г. Алексеева, Е.Р. Аминов, М.В. Бандо и др.; под ред. Б.М. Гонгало. 3-е изд., перераб. и доп. М.: Статут, 2018. Т. 2. 560 с.</w:t>
      </w:r>
    </w:p>
    <w:p w:rsidR="001C0D77" w:rsidRPr="00A3688C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Григорьева Л.Г. Ответственность за нарушение налогового законодательства: виды, основания и условия применения. М.: Редакция "Российской газеты", 2017. Вып. 22. 144 с.</w:t>
      </w:r>
    </w:p>
    <w:p w:rsidR="001C0D77" w:rsidRPr="00A3688C" w:rsidRDefault="001C0D77" w:rsidP="001C0D77">
      <w:pPr>
        <w:pStyle w:val="af1"/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Жмурко С.Е. Земельный участок и постройки: особенности владения, пользования и распоряжения. М.: Редакция "Российской газеты", 2018. Вып. 10. 144 с</w:t>
      </w:r>
    </w:p>
    <w:p w:rsidR="001C0D77" w:rsidRPr="00A3688C" w:rsidRDefault="001C0D77" w:rsidP="001C0D77">
      <w:pPr>
        <w:pStyle w:val="af1"/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Карелина С.А., Фролов И.В. Банкротство застройщика: теория и практика правоприменения: монография. М.: Юстицинформ, 2018. 240 с.</w:t>
      </w:r>
    </w:p>
    <w:p w:rsidR="001C0D77" w:rsidRPr="00A3688C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Комментарий к Уголовному кодексу Российской Федерации (постатейный) / К.А. Барышева, Ю.В. Грачева, Р.О. Долотов и др.; под ред. Г.А. Есакова. 9-е изд., перераб. и доп. Москва: Проспект, 2021. 816 с.</w:t>
      </w:r>
    </w:p>
    <w:p w:rsidR="001C0D77" w:rsidRPr="00A3688C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Мелехин А.В. Теория государства и права: Учебник. 2-е изд., перераб. и доп. // СПС КонсультантПлюс. 2009</w:t>
      </w:r>
    </w:p>
    <w:p w:rsidR="001C0D77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MS Mincho"/>
          <w:sz w:val="24"/>
          <w:szCs w:val="24"/>
          <w:lang w:eastAsia="ja-JP"/>
        </w:rPr>
        <w:t>Постатейный комментарий к Кодексу РФ об административных правонарушениях. Часть первая / Р.В. Амелин, А.В. Колоколов, М.Д. Колоколова и др.; под общ. ред. Л.В. Чистяковой. М.: ГроссМедиа, РОСБУХ, 2019. Т. 2. 1337 с.</w:t>
      </w:r>
      <w:r w:rsidRPr="00A3688C">
        <w:rPr>
          <w:rFonts w:eastAsia="Times New Roman"/>
          <w:sz w:val="24"/>
          <w:szCs w:val="24"/>
          <w:lang w:eastAsia="ru-RU"/>
        </w:rPr>
        <w:t xml:space="preserve"> Семейное право: Учебник / Б.М. Гонгало, П.В. Крашенинников, Л.Ю. Михеева и др.; под ред. П.В. Крашенинникова. 4-е изд., перераб. и доп. М.: Статут, 2019. 318 с.</w:t>
      </w:r>
    </w:p>
    <w:p w:rsidR="001C0D77" w:rsidRPr="00A3688C" w:rsidRDefault="001C0D77" w:rsidP="001C0D77">
      <w:pPr>
        <w:pStyle w:val="af1"/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Романова Г.В. Земельное право: курс лекций для бакалавров. М.: Юстиция, 2016. 190 с.</w:t>
      </w:r>
    </w:p>
    <w:p w:rsidR="001C0D77" w:rsidRPr="00A3688C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Ситникова Е.Г., Сенаторова Н.В. Расторжение трудового договора (анализ актуальной судебной практики, рекомендации). Москва: Редакция "Российской газеты", 2019. Вып. 13. 160 с.</w:t>
      </w:r>
    </w:p>
    <w:p w:rsidR="001C0D77" w:rsidRPr="00A3688C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Шумилов В.М. Правоведение: учебник. М.: Проспект, 2009. 272 с.</w:t>
      </w:r>
    </w:p>
    <w:p w:rsidR="001C0D77" w:rsidRPr="00A3688C" w:rsidRDefault="001C0D77" w:rsidP="001C0D77">
      <w:pPr>
        <w:numPr>
          <w:ilvl w:val="0"/>
          <w:numId w:val="10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MS Mincho"/>
          <w:sz w:val="24"/>
          <w:szCs w:val="24"/>
          <w:lang w:eastAsia="ja-JP"/>
        </w:rPr>
        <w:t xml:space="preserve"> </w:t>
      </w:r>
      <w:r w:rsidRPr="00A3688C">
        <w:rPr>
          <w:rFonts w:eastAsia="Times New Roman"/>
          <w:sz w:val="24"/>
          <w:szCs w:val="24"/>
          <w:lang w:eastAsia="ru-RU"/>
        </w:rPr>
        <w:t>Щур-Труханович Л.В. Трудовые гарантии и компенсации работающим ученикам, студентам и аспирантам (практическое пособие) // СПС КонсультантПлюс. 2005.</w:t>
      </w:r>
    </w:p>
    <w:p w:rsidR="001C0D77" w:rsidRPr="00A3688C" w:rsidRDefault="001C0D77" w:rsidP="001C0D77">
      <w:pPr>
        <w:tabs>
          <w:tab w:val="left" w:pos="709"/>
        </w:tabs>
        <w:rPr>
          <w:rFonts w:eastAsia="Times New Roman"/>
          <w:b/>
          <w:bCs/>
          <w:sz w:val="24"/>
          <w:szCs w:val="24"/>
          <w:lang w:eastAsia="ru-RU"/>
        </w:rPr>
      </w:pPr>
      <w:r w:rsidRPr="00A3688C">
        <w:rPr>
          <w:rFonts w:eastAsia="Times New Roman"/>
          <w:b/>
          <w:bCs/>
          <w:sz w:val="24"/>
          <w:szCs w:val="24"/>
          <w:lang w:eastAsia="ru-RU"/>
        </w:rPr>
        <w:t>Нормативно-правовые акты: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Конституция Российской Федерации (от 12.12.1993г. с поправками).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Гражданский кодекс РФ (часть первая, часть вторая, третья, четвертая) (с изменениями и дополнениями).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Трудовой кодекс РФ от 30 декабря 2001 г. (с изменениями и дополнениями).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Семейный кодекс РФ от  29 декабря1995 г. (с изменениями и дополнениями).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Жилищный кодекс РФ от 29 декабря 2004г. (с изменениями и дополнениями).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Кодекс об административных правонарушениях РФ от 30 декабря 2001 г. (с изменениями и дополнениями).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Уголовный кодекс РФ от 13 июня 1996 г. (с изменениями и дополнениями).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Федеральный закон от 8 августа 2001 г. № 129-ФЗ «О государственной регистрации юридических лиц и индивидуальных предпринимателей» (с изменениями и дополнениями).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Федеральный закон от 26 октября 2002 г. № 127-ФЗ «О несостоятельности (банкротстве)» (с изменениями и дополнениями).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Закон РФ от 7 февраля 1992 г. № 2300-I «О защите прав потребителей» (с изменениями и дополнениями).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autoSpaceDE w:val="0"/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Гражданский процессуальный кодекс Российской Федерации от 14 ноября 2002 г. (с изменениями и дополнениями).</w:t>
      </w:r>
    </w:p>
    <w:p w:rsidR="001C0D77" w:rsidRPr="00A3688C" w:rsidRDefault="001C0D77" w:rsidP="001C0D77">
      <w:pPr>
        <w:numPr>
          <w:ilvl w:val="0"/>
          <w:numId w:val="7"/>
        </w:numPr>
        <w:tabs>
          <w:tab w:val="left" w:pos="709"/>
        </w:tabs>
        <w:ind w:left="0" w:firstLine="0"/>
        <w:jc w:val="both"/>
        <w:rPr>
          <w:rFonts w:eastAsia="Times New Roman"/>
          <w:b/>
          <w:bCs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Конституция Республики Хакасия</w:t>
      </w:r>
      <w:r w:rsidRPr="00A3688C">
        <w:rPr>
          <w:rFonts w:eastAsia="Times New Roman"/>
          <w:bCs/>
          <w:kern w:val="36"/>
          <w:sz w:val="24"/>
          <w:szCs w:val="24"/>
          <w:lang w:eastAsia="ru-RU"/>
        </w:rPr>
        <w:t xml:space="preserve"> от </w:t>
      </w:r>
      <w:r w:rsidRPr="00A3688C">
        <w:rPr>
          <w:rFonts w:eastAsia="Times New Roman"/>
          <w:bCs/>
          <w:sz w:val="24"/>
          <w:szCs w:val="24"/>
          <w:lang w:eastAsia="ru-RU"/>
        </w:rPr>
        <w:t>25 мая 1995 г.  (с изменениями и дополнениями).</w:t>
      </w:r>
    </w:p>
    <w:p w:rsidR="001C0D77" w:rsidRPr="00A3688C" w:rsidRDefault="001C0D77" w:rsidP="001C0D77">
      <w:pPr>
        <w:widowControl w:val="0"/>
        <w:tabs>
          <w:tab w:val="left" w:pos="709"/>
        </w:tabs>
        <w:suppressAutoHyphens/>
        <w:jc w:val="center"/>
        <w:rPr>
          <w:rFonts w:eastAsia="Times New Roman"/>
          <w:b/>
          <w:sz w:val="24"/>
          <w:szCs w:val="24"/>
          <w:lang w:eastAsia="ru-RU"/>
        </w:rPr>
      </w:pPr>
      <w:r w:rsidRPr="00A3688C">
        <w:rPr>
          <w:rFonts w:eastAsia="Times New Roman"/>
          <w:b/>
          <w:sz w:val="24"/>
          <w:szCs w:val="24"/>
          <w:lang w:eastAsia="ru-RU"/>
        </w:rPr>
        <w:t>Для преподавателей</w:t>
      </w:r>
    </w:p>
    <w:p w:rsidR="001C0D77" w:rsidRDefault="001C0D77" w:rsidP="001C0D77">
      <w:pPr>
        <w:jc w:val="both"/>
        <w:rPr>
          <w:rFonts w:eastAsia="Times New Roman"/>
          <w:sz w:val="24"/>
          <w:szCs w:val="24"/>
          <w:lang w:eastAsia="ru-RU"/>
        </w:rPr>
      </w:pP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Барбашова Т.П., Миронов В.И. Защита трудовых прав работников // Трудовое право. 2007. N 7. С. 103.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Бахарева О.А., Николайченко О.В. Урегулирование семейных споров посредством процедуры медиации // Арбитражный и гражданский процесс. 2017. N 7. С. 32 - 36.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Бедарева А. Трудовые споры: обзор судебной практики // Трудовое право. 2020. N 4. С. 83 - 90.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Васильева Ю.В., Шуралева С.В. Возраст как фактор уязвимости работника в трудовом праве // Вестник Пермского университета. Юридические науки. 2020. N 3. С. 550 - 575.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Головина А.А. Трансформация современного правосознания российского избирателя в контексте цифровизации публично-властной коммуникации // Конституционное и муниципальное право. 2021. N 2. С. 28 - 33.</w:t>
      </w:r>
    </w:p>
    <w:p w:rsidR="001C0D77" w:rsidRPr="00A3688C" w:rsidRDefault="001C0D77" w:rsidP="001C0D77">
      <w:pPr>
        <w:pStyle w:val="af1"/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Горин А.Р. Системный подход в обеспечении качества и безопасности построенного объекта // Правовые вопросы строительства. 2014. N 2. С. 15 - 19.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Гришин Д.А. О соотношении категорий "форма", "вид" и "мера" административного принуждения // Административное право и процесс. 2021. N 12. С. 16 - 20.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Дворянкина Н.Р. Реорганизация юридических лиц // Право и экономика. 2021. N 10. С. 46 - 49.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Дзарасов М.Э. Материальная ответственность работодателя за ущерб, причиненный имуществу работника: некоторые проблемы теории и практики // Право и государство: теория и практика. 2009. N 11. С. 49 - 52.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Дзарасов М.Э. Особенности увольнения работника за появление на работе в состоянии алкогольного, наркотического или иного токсического опьянения // Вопросы правоведения. 2012. N 4. С. 117 - 126.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Добрынин Н.М. О сущности российского конституционализма // Российский юридический журнал. 2020. N 4. С. 40 - 51.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Доценко А.С. О понятии правового просвещения // Актуальные проблемы российского права. 2020. N 1. С. 179 - 188.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Жаворонков Р.Н. Может ли безусловный базовый доход заменить социальное обеспечение? // Социальное и пенсионное право. 2021. N 3. С. 7 - 13.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Затула Е.А. Применение механизма медиации при разрешении индивидуальных трудовых споров // Трудовое право в России и за рубежом. 2021. N 2. С. 48 - 50.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Кирилин А.В., Сарнаков И.В. Правовое регулирование рекламы и вопросы ее классификации // Реклама и право. 2014. N 2. С. 53 - 61.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Козлов Н.Б. О развитии накопительного компонента пенсионной системы России // Социальное и пенсионное право. 2021. N 3. С. 31 - 37; N 4. С. 39 - 43.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Ларькина А.П. Потенциал муниципальной демократии в обеспечении социального благополучия граждан // Конституционное и муниципальное право. 2019. N 6. С. 57 - 60.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Лебедева Ю.Н. Новое в разграничении вопросов ведения России // Государственная власть и местное самоуправление. 2021. N 9. С. 20 - 21.</w:t>
      </w:r>
    </w:p>
    <w:p w:rsidR="001C0D77" w:rsidRPr="00A3688C" w:rsidRDefault="001C0D77" w:rsidP="001C0D77">
      <w:pPr>
        <w:pStyle w:val="af1"/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Липски С.А. Правовой режим земель как важный фактор при строительстве: новые решения законодателя // Правовые вопросы строительства. 2015. N 2. С. 26 - 30.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Люлюкин В.В. Подходы понимания социального эффекта правовых институтов // Актуальные проблемы российского права. 2020. N 11. С. 140 - 152.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Напалкова И.Г. Национальные правовые системы: понятие и классификация // Российский юридический журнал. 2021. N 1. С. 46 - 53.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Напалкова И.Г. Национальные правовые системы: понятие и классификация // Российский юридический журнал. 2021. N 1. С. 46 - 53.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Петречук А.С. Административная ответственность за правонарушения в сфере рекламы медицинских услуг // Реклама и право. 2014. N 2. С. 32 - 37.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Петров Д.А. Вывеска как средство индивидуализации в гражданском обороте // Реклама и право. 2014. N 1. С. 32 - 39.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Пискунова Н.И., Беляева Т.А. Принцип добросовестности действий участников в гражданских, семейных и жилищных правоотношениях в рамках исполнения обязательств // Современный юрист. 2019. N 3. С. 53 - 61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Пластинина Н. Ущерб здоровью шахтеров // Трудовое право. 2019. N 10. С. 15 - 34.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Полушин И.С. Правовые проблемы выплаты компенсации за задержку заработной платы // Трудовое право в России и за рубежом. 2021. N 4. С. 35 - 37.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Румянцев Н.В., Андреева С.Н. Правовое регулирование порядка приема на работу. Электронный документооборот // Административное право и процесс. 2021. N 5. С. 71 – 74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Сабиров Р. Переквалификация гражданско-правового договора с индивидуальными предпринимателями в трудовой договор // Трудовое право. 2019. N 10. С. 69 - 76.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Сапфирова А.А. Правовое регулирование самозанятости и работы на платформах в условиях цифровой экономики: трудовой и (или) гражданско-правовой аспекты? // Гражданское право. 2021. N 5. С. 41 - 45.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Сергеев В.Ю. Конституционные цели и пределы допустимости ограничений прав и свобод человека в демократическом государстве // Государственная власть и местное самоуправление. 2021. N 11. С. 7 - 12.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Склифус С.В. Правосознание и правовая культура гражданского общества как источник развития Российского государства // Государственная власть и местное самоуправление. 2021. N 9. С. 13 - 15.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Сошникова Т.А., Савченков В.И. О влиянии коллективных договоров на установление факта трудовых отношений // Трудовое право в России и за рубежом. 2021. N 4. С. 24 - 27.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Сыченко Е.В. Анализ судебной практики о дискриминации при приеме на работу // Трудовое право в России и за рубежом. 2021. N 3. С. 11 - 13.</w:t>
      </w:r>
    </w:p>
    <w:p w:rsidR="001C0D77" w:rsidRPr="00A3688C" w:rsidRDefault="001C0D77" w:rsidP="001C0D77">
      <w:pPr>
        <w:pStyle w:val="af1"/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Чумаченко И.В. Договоры в области строительства // Правовые вопросы строительства. 2015. N 2. С. 9 - 15.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Шеменева О.Н. Процессуальные соглашения в гражданском судопроизводстве: понятие, виды, практическое значение разграничения с гражданско-правовыми договорами // Вестник гражданского процесса. 2020. N 4. С. 131 - 148.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Шестакова Е.В. Сложные вопросы дистанционной работы // СПС КонсультантПлюс. 2020.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Шестакова Е.В. Сложные вопросы дисциплинарных взысканий // СПС КонсультантПлюс. 2019.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Шестакова Е.В. Сложные вопросы изменений трудового законодательства в 2021 году // СПС КонсультантПлюс. 2021.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Щербак Н.В. Идеальная доля в исключительном авторском праве: утопия или реальность? // Вестник гражданского права. 2021. N 5. С. 166 - 192.</w:t>
      </w:r>
    </w:p>
    <w:p w:rsidR="001C0D77" w:rsidRPr="00A3688C" w:rsidRDefault="001C0D77" w:rsidP="001C0D77">
      <w:pPr>
        <w:numPr>
          <w:ilvl w:val="0"/>
          <w:numId w:val="9"/>
        </w:numPr>
        <w:ind w:left="0" w:firstLine="0"/>
        <w:jc w:val="both"/>
        <w:rPr>
          <w:rFonts w:eastAsia="Times New Roman"/>
          <w:sz w:val="24"/>
          <w:szCs w:val="24"/>
          <w:lang w:eastAsia="ru-RU"/>
        </w:rPr>
      </w:pPr>
      <w:r w:rsidRPr="00A3688C">
        <w:rPr>
          <w:rFonts w:eastAsia="Times New Roman"/>
          <w:sz w:val="24"/>
          <w:szCs w:val="24"/>
          <w:lang w:eastAsia="ru-RU"/>
        </w:rPr>
        <w:t>Юридический справочник: долевая собственность. Москва: Редакция "Российской газеты", 2020. Вып. 20. 176 с.</w:t>
      </w:r>
    </w:p>
    <w:p w:rsidR="001C0D77" w:rsidRPr="00A3688C" w:rsidRDefault="001C0D77" w:rsidP="001C0D77">
      <w:pPr>
        <w:jc w:val="both"/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rPr>
          <w:rFonts w:eastAsia="Times New Roman"/>
          <w:sz w:val="24"/>
          <w:szCs w:val="24"/>
          <w:lang w:eastAsia="ru-RU"/>
        </w:rPr>
      </w:pPr>
    </w:p>
    <w:p w:rsidR="006C2788" w:rsidRPr="006C2788" w:rsidRDefault="006C2788" w:rsidP="006C278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eastAsia="Times New Roman"/>
          <w:b/>
          <w:sz w:val="24"/>
          <w:szCs w:val="24"/>
          <w:lang w:eastAsia="ru-RU"/>
        </w:rPr>
      </w:pPr>
      <w:bookmarkStart w:id="5" w:name="_Toc99316321"/>
      <w:r w:rsidRPr="006C2788">
        <w:rPr>
          <w:rFonts w:eastAsia="Times New Roman"/>
          <w:b/>
          <w:sz w:val="24"/>
          <w:szCs w:val="24"/>
          <w:lang w:eastAsia="ru-RU"/>
        </w:rPr>
        <w:t>4. КОНТРОЛЬ И ОЦЕНКА РЕЗУЛЬТАТОВ УСВОЕНИЯ ДИСЦИПЛИНЫ</w:t>
      </w:r>
      <w:bookmarkEnd w:id="5"/>
    </w:p>
    <w:p w:rsidR="006C2788" w:rsidRPr="006C2788" w:rsidRDefault="006C2788" w:rsidP="006C2788">
      <w:pPr>
        <w:widowControl w:val="0"/>
        <w:suppressAutoHyphens/>
        <w:ind w:left="-720"/>
        <w:rPr>
          <w:rFonts w:eastAsia="Times New Roman"/>
          <w:b/>
          <w:caps/>
          <w:sz w:val="24"/>
          <w:szCs w:val="24"/>
          <w:lang w:eastAsia="ru-RU"/>
        </w:rPr>
      </w:pPr>
    </w:p>
    <w:p w:rsidR="006C2788" w:rsidRPr="001C0D77" w:rsidRDefault="006C2788" w:rsidP="006C2788">
      <w:pPr>
        <w:widowControl w:val="0"/>
        <w:suppressAutoHyphens/>
        <w:jc w:val="both"/>
        <w:rPr>
          <w:rFonts w:eastAsia="Times New Roman"/>
          <w:sz w:val="24"/>
          <w:szCs w:val="24"/>
          <w:lang w:eastAsia="ru-RU"/>
        </w:rPr>
      </w:pPr>
      <w:r w:rsidRPr="001C0D77">
        <w:rPr>
          <w:rFonts w:eastAsia="Times New Roman"/>
          <w:sz w:val="24"/>
          <w:szCs w:val="24"/>
          <w:lang w:eastAsia="ru-RU"/>
        </w:rPr>
        <w:t xml:space="preserve">          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студентами индивидуальных заданий, проектов, исследований.</w:t>
      </w:r>
    </w:p>
    <w:p w:rsidR="006C2788" w:rsidRPr="001C0D77" w:rsidRDefault="006C2788" w:rsidP="006C2788">
      <w:pPr>
        <w:widowControl w:val="0"/>
        <w:suppressAutoHyphens/>
        <w:ind w:firstLine="709"/>
        <w:rPr>
          <w:rFonts w:eastAsia="Times New Roman"/>
          <w:color w:val="FF0000"/>
          <w:sz w:val="24"/>
          <w:szCs w:val="24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9"/>
        <w:gridCol w:w="2577"/>
      </w:tblGrid>
      <w:tr w:rsidR="006C2788" w:rsidRPr="001C0D77" w:rsidTr="00B54A4F"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88" w:rsidRPr="001C0D77" w:rsidRDefault="006C2788" w:rsidP="006C2788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0D7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6C2788" w:rsidRPr="001C0D77" w:rsidRDefault="006C2788" w:rsidP="006C2788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0D77"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2788" w:rsidRPr="001C0D77" w:rsidRDefault="006C2788" w:rsidP="006C2788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0D77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B54A4F" w:rsidRPr="001C0D77" w:rsidTr="00B54A4F"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A4F" w:rsidRPr="001C0D77" w:rsidRDefault="00B54A4F" w:rsidP="006C2788">
            <w:pPr>
              <w:rPr>
                <w:rFonts w:eastAsia="Times New Roman"/>
                <w:b/>
                <w:bCs/>
                <w:sz w:val="24"/>
                <w:szCs w:val="24"/>
                <w:lang w:eastAsia="ru-RU"/>
              </w:rPr>
            </w:pPr>
            <w:r w:rsidRPr="001C0D77">
              <w:rPr>
                <w:rFonts w:eastAsia="Times New Roman"/>
                <w:b/>
                <w:sz w:val="24"/>
                <w:szCs w:val="24"/>
                <w:lang w:eastAsia="ru-RU"/>
              </w:rPr>
              <w:t>Умения: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A4F" w:rsidRPr="001C0D77" w:rsidRDefault="00B54A4F" w:rsidP="006C2788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B54A4F" w:rsidRPr="001C0D77" w:rsidTr="00B54A4F"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A4F" w:rsidRPr="001C0D77" w:rsidRDefault="00B54A4F" w:rsidP="00B54A4F">
            <w:pPr>
              <w:pStyle w:val="af1"/>
              <w:numPr>
                <w:ilvl w:val="0"/>
                <w:numId w:val="18"/>
              </w:numPr>
              <w:shd w:val="clear" w:color="auto" w:fill="FFFFFF"/>
              <w:ind w:left="0" w:firstLine="0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0D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анализировать и оценивать результаты и последствия деятельности (бездействия) с правовой точки зрения;</w:t>
            </w:r>
          </w:p>
          <w:p w:rsidR="00B54A4F" w:rsidRPr="001C0D77" w:rsidRDefault="00B54A4F" w:rsidP="00B54A4F">
            <w:pPr>
              <w:pStyle w:val="af1"/>
              <w:numPr>
                <w:ilvl w:val="0"/>
                <w:numId w:val="18"/>
              </w:numPr>
              <w:shd w:val="clear" w:color="auto" w:fill="FFFFFF"/>
              <w:ind w:left="0" w:firstLine="0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0D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защищать свои права в соответствии с гражданским, гражданско-процессуальным и трудовым законодательством;</w:t>
            </w:r>
          </w:p>
          <w:p w:rsidR="00B54A4F" w:rsidRPr="001C0D77" w:rsidRDefault="00B54A4F" w:rsidP="00B54A4F">
            <w:pPr>
              <w:pStyle w:val="af1"/>
              <w:numPr>
                <w:ilvl w:val="0"/>
                <w:numId w:val="18"/>
              </w:numPr>
              <w:shd w:val="clear" w:color="auto" w:fill="FFFFFF"/>
              <w:ind w:left="0" w:firstLine="0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0D77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использовать нормативные правовые документы, регламентирующие профессиональную деятельность;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D77" w:rsidRPr="001C0D77" w:rsidRDefault="001C0D77" w:rsidP="001C0D77">
            <w:pPr>
              <w:rPr>
                <w:bCs/>
                <w:i/>
                <w:sz w:val="24"/>
                <w:szCs w:val="24"/>
              </w:rPr>
            </w:pPr>
            <w:r w:rsidRPr="001C0D77">
              <w:rPr>
                <w:bCs/>
                <w:i/>
                <w:sz w:val="24"/>
                <w:szCs w:val="24"/>
              </w:rPr>
              <w:t>-оценка результатов выполнения практических работ;</w:t>
            </w:r>
          </w:p>
          <w:p w:rsidR="001C0D77" w:rsidRPr="001C0D77" w:rsidRDefault="001C0D77" w:rsidP="001C0D77">
            <w:pPr>
              <w:rPr>
                <w:bCs/>
                <w:i/>
                <w:sz w:val="24"/>
                <w:szCs w:val="24"/>
              </w:rPr>
            </w:pPr>
            <w:r w:rsidRPr="001C0D77">
              <w:rPr>
                <w:bCs/>
                <w:i/>
                <w:sz w:val="24"/>
                <w:szCs w:val="24"/>
              </w:rPr>
              <w:t>-оценка результатов работы  с правовым  текстом;</w:t>
            </w:r>
          </w:p>
          <w:p w:rsidR="00B54A4F" w:rsidRPr="001C0D77" w:rsidRDefault="001C0D77" w:rsidP="001C0D77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  <w:r w:rsidRPr="001C0D77">
              <w:rPr>
                <w:bCs/>
                <w:i/>
                <w:sz w:val="24"/>
                <w:szCs w:val="24"/>
              </w:rPr>
              <w:t>-оценка выполнения самостоятельной работы</w:t>
            </w:r>
          </w:p>
        </w:tc>
      </w:tr>
      <w:tr w:rsidR="00B54A4F" w:rsidRPr="001C0D77" w:rsidTr="00B54A4F"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A4F" w:rsidRPr="001C0D77" w:rsidRDefault="00B54A4F" w:rsidP="00B54A4F">
            <w:pPr>
              <w:pStyle w:val="af1"/>
              <w:shd w:val="clear" w:color="auto" w:fill="FFFFFF"/>
              <w:ind w:left="0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0D77">
              <w:rPr>
                <w:sz w:val="24"/>
                <w:szCs w:val="24"/>
              </w:rPr>
              <w:t>Знания: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4A4F" w:rsidRPr="001C0D77" w:rsidRDefault="00B54A4F" w:rsidP="006C2788">
            <w:pPr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</w:tc>
      </w:tr>
      <w:tr w:rsidR="00B54A4F" w:rsidRPr="001C0D77" w:rsidTr="00B54A4F">
        <w:tc>
          <w:tcPr>
            <w:tcW w:w="6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4A4F" w:rsidRPr="001C0D77" w:rsidRDefault="00B54A4F" w:rsidP="00B54A4F">
            <w:pPr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•</w:t>
            </w:r>
            <w:r w:rsidRPr="001C0D77">
              <w:rPr>
                <w:sz w:val="24"/>
                <w:szCs w:val="24"/>
              </w:rPr>
              <w:tab/>
              <w:t>виды административных правонарушений и административной ответственности;</w:t>
            </w:r>
          </w:p>
          <w:p w:rsidR="00B54A4F" w:rsidRPr="001C0D77" w:rsidRDefault="00B54A4F" w:rsidP="00B54A4F">
            <w:pPr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классификацию, основные виды и правила составления нормативных документов;</w:t>
            </w:r>
          </w:p>
          <w:p w:rsidR="00B54A4F" w:rsidRPr="001C0D77" w:rsidRDefault="00B54A4F" w:rsidP="00B54A4F">
            <w:pPr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•</w:t>
            </w:r>
            <w:r w:rsidRPr="001C0D77">
              <w:rPr>
                <w:sz w:val="24"/>
                <w:szCs w:val="24"/>
              </w:rPr>
              <w:tab/>
              <w:t>нормы защиты нарушенных прав и судебный порядок разрешения споров;</w:t>
            </w:r>
          </w:p>
          <w:p w:rsidR="00B54A4F" w:rsidRPr="001C0D77" w:rsidRDefault="00B54A4F" w:rsidP="00B54A4F">
            <w:pPr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•</w:t>
            </w:r>
            <w:r w:rsidRPr="001C0D77">
              <w:rPr>
                <w:sz w:val="24"/>
                <w:szCs w:val="24"/>
              </w:rPr>
              <w:tab/>
              <w:t>организационно-правовые формы юридических лиц:</w:t>
            </w:r>
          </w:p>
          <w:p w:rsidR="00B54A4F" w:rsidRPr="001C0D77" w:rsidRDefault="00B54A4F" w:rsidP="00B54A4F">
            <w:pPr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•</w:t>
            </w:r>
            <w:r w:rsidRPr="001C0D77">
              <w:rPr>
                <w:sz w:val="24"/>
                <w:szCs w:val="24"/>
              </w:rPr>
              <w:tab/>
              <w:t>основные положения Конституции Российской Федерации, действующие законодательные и иные нормативные правовые акты, регулирующие правоотношения в процессе профессиональной (трудовой) деятельности;</w:t>
            </w:r>
          </w:p>
          <w:p w:rsidR="00B54A4F" w:rsidRPr="001C0D77" w:rsidRDefault="00B54A4F" w:rsidP="00B54A4F">
            <w:pPr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•</w:t>
            </w:r>
            <w:r w:rsidRPr="001C0D77">
              <w:rPr>
                <w:sz w:val="24"/>
                <w:szCs w:val="24"/>
              </w:rPr>
              <w:tab/>
              <w:t>нормы дисциплинарной и материальной ответственности работника;</w:t>
            </w:r>
          </w:p>
          <w:p w:rsidR="00B54A4F" w:rsidRPr="001C0D77" w:rsidRDefault="00B54A4F" w:rsidP="00B54A4F">
            <w:pPr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•</w:t>
            </w:r>
            <w:r w:rsidRPr="001C0D77">
              <w:rPr>
                <w:sz w:val="24"/>
                <w:szCs w:val="24"/>
              </w:rPr>
              <w:tab/>
              <w:t>понятие правового регулирования в сфере профессиональной деятельности;</w:t>
            </w:r>
          </w:p>
          <w:p w:rsidR="00B54A4F" w:rsidRPr="001C0D77" w:rsidRDefault="00B54A4F" w:rsidP="00B54A4F">
            <w:pPr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•</w:t>
            </w:r>
            <w:r w:rsidRPr="001C0D77">
              <w:rPr>
                <w:sz w:val="24"/>
                <w:szCs w:val="24"/>
              </w:rPr>
              <w:tab/>
              <w:t>порядок заключения трудового договора и основания его прекращения;</w:t>
            </w:r>
          </w:p>
          <w:p w:rsidR="00B54A4F" w:rsidRPr="001C0D77" w:rsidRDefault="00B54A4F" w:rsidP="00B54A4F">
            <w:pPr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•</w:t>
            </w:r>
            <w:r w:rsidRPr="001C0D77">
              <w:rPr>
                <w:sz w:val="24"/>
                <w:szCs w:val="24"/>
              </w:rPr>
              <w:tab/>
              <w:t>права и обязанности работников в сфере профессиональной деятельности;</w:t>
            </w:r>
          </w:p>
          <w:p w:rsidR="00B54A4F" w:rsidRPr="001C0D77" w:rsidRDefault="00B54A4F" w:rsidP="00B54A4F">
            <w:pPr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•</w:t>
            </w:r>
            <w:r w:rsidRPr="001C0D77">
              <w:rPr>
                <w:sz w:val="24"/>
                <w:szCs w:val="24"/>
              </w:rPr>
              <w:tab/>
              <w:t>права и свободы человека и гражданина, механизмы их реализации;</w:t>
            </w:r>
          </w:p>
          <w:p w:rsidR="00B54A4F" w:rsidRPr="001C0D77" w:rsidRDefault="00B54A4F" w:rsidP="00B54A4F">
            <w:pPr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•</w:t>
            </w:r>
            <w:r w:rsidRPr="001C0D77">
              <w:rPr>
                <w:sz w:val="24"/>
                <w:szCs w:val="24"/>
              </w:rPr>
              <w:tab/>
              <w:t>правовое положение субъектов предпринимательской деятельности;</w:t>
            </w:r>
          </w:p>
          <w:p w:rsidR="00B54A4F" w:rsidRPr="001C0D77" w:rsidRDefault="00B54A4F" w:rsidP="00B54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1C0D77">
              <w:rPr>
                <w:sz w:val="24"/>
                <w:szCs w:val="24"/>
              </w:rPr>
              <w:t>•</w:t>
            </w:r>
            <w:r w:rsidRPr="001C0D77">
              <w:rPr>
                <w:sz w:val="24"/>
                <w:szCs w:val="24"/>
              </w:rPr>
              <w:tab/>
              <w:t>роль государственного регулирования в обеспечении занятости населения</w:t>
            </w:r>
          </w:p>
        </w:tc>
        <w:tc>
          <w:tcPr>
            <w:tcW w:w="2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0D77" w:rsidRPr="001C0D77" w:rsidRDefault="001C0D77" w:rsidP="001C0D77">
            <w:pPr>
              <w:rPr>
                <w:bCs/>
                <w:i/>
                <w:sz w:val="24"/>
                <w:szCs w:val="24"/>
              </w:rPr>
            </w:pPr>
            <w:r w:rsidRPr="001C0D77">
              <w:rPr>
                <w:bCs/>
                <w:i/>
                <w:sz w:val="24"/>
                <w:szCs w:val="24"/>
              </w:rPr>
              <w:t>-оценка результатов выполнения практических работ;</w:t>
            </w:r>
          </w:p>
          <w:p w:rsidR="001C0D77" w:rsidRPr="001C0D77" w:rsidRDefault="001C0D77" w:rsidP="001C0D77">
            <w:pPr>
              <w:rPr>
                <w:bCs/>
                <w:i/>
                <w:sz w:val="24"/>
                <w:szCs w:val="24"/>
              </w:rPr>
            </w:pPr>
            <w:r w:rsidRPr="001C0D77">
              <w:rPr>
                <w:bCs/>
                <w:i/>
                <w:sz w:val="24"/>
                <w:szCs w:val="24"/>
              </w:rPr>
              <w:t>-оценка результатов работы  с правовым  текстом;</w:t>
            </w:r>
          </w:p>
          <w:p w:rsidR="00B54A4F" w:rsidRPr="001C0D77" w:rsidRDefault="001C0D77" w:rsidP="001C0D77">
            <w:pPr>
              <w:shd w:val="clear" w:color="auto" w:fill="FFFFFF"/>
              <w:jc w:val="both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1C0D77">
              <w:rPr>
                <w:bCs/>
                <w:i/>
                <w:sz w:val="24"/>
                <w:szCs w:val="24"/>
              </w:rPr>
              <w:t>-оценка выполнения самостоятельной работы</w:t>
            </w:r>
          </w:p>
        </w:tc>
      </w:tr>
    </w:tbl>
    <w:p w:rsidR="006C2788" w:rsidRPr="001C0D77" w:rsidRDefault="006C2788" w:rsidP="006C2788">
      <w:pPr>
        <w:widowControl w:val="0"/>
        <w:suppressAutoHyphens/>
        <w:ind w:firstLine="709"/>
        <w:rPr>
          <w:rFonts w:eastAsia="Times New Roman"/>
          <w:color w:val="FF0000"/>
          <w:sz w:val="24"/>
          <w:szCs w:val="24"/>
          <w:lang w:eastAsia="ru-RU"/>
        </w:rPr>
      </w:pPr>
    </w:p>
    <w:p w:rsidR="006C2788" w:rsidRPr="001C0D77" w:rsidRDefault="006C2788" w:rsidP="006C2788">
      <w:pPr>
        <w:widowControl w:val="0"/>
        <w:suppressAutoHyphens/>
        <w:ind w:firstLine="709"/>
        <w:rPr>
          <w:rFonts w:eastAsia="Times New Roman"/>
          <w:b/>
          <w:bCs/>
          <w:sz w:val="24"/>
          <w:szCs w:val="24"/>
          <w:lang w:eastAsia="ru-RU"/>
        </w:rPr>
      </w:pPr>
      <w:r w:rsidRPr="001C0D77">
        <w:rPr>
          <w:rFonts w:eastAsia="Times New Roman"/>
          <w:sz w:val="24"/>
          <w:szCs w:val="24"/>
          <w:lang w:eastAsia="ru-RU"/>
        </w:rPr>
        <w:t xml:space="preserve"> </w:t>
      </w:r>
      <w:r w:rsidRPr="001C0D77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</w:p>
    <w:p w:rsidR="006C2788" w:rsidRPr="001C0D77" w:rsidRDefault="006C2788" w:rsidP="006C2788">
      <w:pPr>
        <w:tabs>
          <w:tab w:val="left" w:pos="5400"/>
        </w:tabs>
        <w:spacing w:line="360" w:lineRule="auto"/>
        <w:rPr>
          <w:rFonts w:eastAsia="Times New Roman"/>
          <w:sz w:val="24"/>
          <w:szCs w:val="24"/>
          <w:lang w:eastAsia="ru-RU"/>
        </w:rPr>
      </w:pPr>
      <w:r w:rsidRPr="001C0D77">
        <w:rPr>
          <w:rFonts w:eastAsia="Times New Roman"/>
          <w:b/>
          <w:bCs/>
          <w:sz w:val="24"/>
          <w:szCs w:val="24"/>
          <w:lang w:eastAsia="ru-RU"/>
        </w:rPr>
        <w:t xml:space="preserve"> </w:t>
      </w:r>
    </w:p>
    <w:sectPr w:rsidR="006C2788" w:rsidRPr="001C0D7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A1B" w:rsidRDefault="004B3A1B">
      <w:r>
        <w:separator/>
      </w:r>
    </w:p>
  </w:endnote>
  <w:endnote w:type="continuationSeparator" w:id="0">
    <w:p w:rsidR="004B3A1B" w:rsidRDefault="004B3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0D77" w:rsidRDefault="001C0D77">
    <w:pPr>
      <w:pStyle w:val="ad"/>
      <w:jc w:val="center"/>
    </w:pPr>
    <w:r>
      <w:fldChar w:fldCharType="begin"/>
    </w:r>
    <w:r>
      <w:instrText>PAGE   \* MERGEFORMAT</w:instrText>
    </w:r>
    <w:r>
      <w:fldChar w:fldCharType="separate"/>
    </w:r>
    <w:r w:rsidR="00F551C0">
      <w:rPr>
        <w:noProof/>
      </w:rPr>
      <w:t>2</w:t>
    </w:r>
    <w:r>
      <w:fldChar w:fldCharType="end"/>
    </w:r>
  </w:p>
  <w:p w:rsidR="001C0D77" w:rsidRDefault="001C0D77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A1B" w:rsidRDefault="004B3A1B">
      <w:r>
        <w:separator/>
      </w:r>
    </w:p>
  </w:footnote>
  <w:footnote w:type="continuationSeparator" w:id="0">
    <w:p w:rsidR="004B3A1B" w:rsidRDefault="004B3A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4AF5C59"/>
    <w:multiLevelType w:val="hybridMultilevel"/>
    <w:tmpl w:val="198A3706"/>
    <w:lvl w:ilvl="0" w:tplc="0512CD8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25508"/>
    <w:multiLevelType w:val="hybridMultilevel"/>
    <w:tmpl w:val="1A4A01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45317"/>
    <w:multiLevelType w:val="hybridMultilevel"/>
    <w:tmpl w:val="D03075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7F31"/>
    <w:multiLevelType w:val="hybridMultilevel"/>
    <w:tmpl w:val="069C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582010"/>
    <w:multiLevelType w:val="hybridMultilevel"/>
    <w:tmpl w:val="5D4CABF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6" w15:restartNumberingAfterBreak="0">
    <w:nsid w:val="11E47B7B"/>
    <w:multiLevelType w:val="multilevel"/>
    <w:tmpl w:val="1F06992E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abstractNum w:abstractNumId="7" w15:restartNumberingAfterBreak="0">
    <w:nsid w:val="25154D1D"/>
    <w:multiLevelType w:val="hybridMultilevel"/>
    <w:tmpl w:val="1E18033E"/>
    <w:lvl w:ilvl="0" w:tplc="0512CD8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84EB7"/>
    <w:multiLevelType w:val="hybridMultilevel"/>
    <w:tmpl w:val="1102C670"/>
    <w:lvl w:ilvl="0" w:tplc="4D2632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76B5DFC"/>
    <w:multiLevelType w:val="hybridMultilevel"/>
    <w:tmpl w:val="B6428CF4"/>
    <w:lvl w:ilvl="0" w:tplc="0512CD8A">
      <w:numFmt w:val="bullet"/>
      <w:lvlText w:val="•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3FFE3F0E"/>
    <w:multiLevelType w:val="hybridMultilevel"/>
    <w:tmpl w:val="B23C5E90"/>
    <w:lvl w:ilvl="0" w:tplc="511E79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9D14B1"/>
    <w:multiLevelType w:val="hybridMultilevel"/>
    <w:tmpl w:val="2E9EB1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5135FA"/>
    <w:multiLevelType w:val="hybridMultilevel"/>
    <w:tmpl w:val="029C75FC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3" w15:restartNumberingAfterBreak="0">
    <w:nsid w:val="4B3C7693"/>
    <w:multiLevelType w:val="hybridMultilevel"/>
    <w:tmpl w:val="70E6AD6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DC13BCE"/>
    <w:multiLevelType w:val="multilevel"/>
    <w:tmpl w:val="93966FD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21824A4"/>
    <w:multiLevelType w:val="hybridMultilevel"/>
    <w:tmpl w:val="10F6F4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6A588D"/>
    <w:multiLevelType w:val="hybridMultilevel"/>
    <w:tmpl w:val="C55A904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AC0453"/>
    <w:multiLevelType w:val="hybridMultilevel"/>
    <w:tmpl w:val="29CE38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94768"/>
    <w:multiLevelType w:val="hybridMultilevel"/>
    <w:tmpl w:val="D722EC54"/>
    <w:lvl w:ilvl="0" w:tplc="DD102E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F5842C1"/>
    <w:multiLevelType w:val="hybridMultilevel"/>
    <w:tmpl w:val="069CF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AE0C7C"/>
    <w:multiLevelType w:val="hybridMultilevel"/>
    <w:tmpl w:val="2D42B9C4"/>
    <w:lvl w:ilvl="0" w:tplc="0512CD8A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8"/>
  </w:num>
  <w:num w:numId="4">
    <w:abstractNumId w:val="8"/>
  </w:num>
  <w:num w:numId="5">
    <w:abstractNumId w:val="14"/>
  </w:num>
  <w:num w:numId="6">
    <w:abstractNumId w:val="19"/>
  </w:num>
  <w:num w:numId="7">
    <w:abstractNumId w:val="10"/>
  </w:num>
  <w:num w:numId="8">
    <w:abstractNumId w:val="15"/>
  </w:num>
  <w:num w:numId="9">
    <w:abstractNumId w:val="17"/>
  </w:num>
  <w:num w:numId="10">
    <w:abstractNumId w:val="4"/>
  </w:num>
  <w:num w:numId="11">
    <w:abstractNumId w:val="11"/>
  </w:num>
  <w:num w:numId="12">
    <w:abstractNumId w:val="3"/>
  </w:num>
  <w:num w:numId="13">
    <w:abstractNumId w:val="2"/>
  </w:num>
  <w:num w:numId="14">
    <w:abstractNumId w:val="16"/>
  </w:num>
  <w:num w:numId="15">
    <w:abstractNumId w:val="13"/>
  </w:num>
  <w:num w:numId="16">
    <w:abstractNumId w:val="12"/>
  </w:num>
  <w:num w:numId="17">
    <w:abstractNumId w:val="5"/>
  </w:num>
  <w:num w:numId="18">
    <w:abstractNumId w:val="20"/>
  </w:num>
  <w:num w:numId="19">
    <w:abstractNumId w:val="9"/>
  </w:num>
  <w:num w:numId="20">
    <w:abstractNumId w:val="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154"/>
    <w:rsid w:val="00030811"/>
    <w:rsid w:val="00057091"/>
    <w:rsid w:val="00091478"/>
    <w:rsid w:val="000E478B"/>
    <w:rsid w:val="000F619C"/>
    <w:rsid w:val="00106D79"/>
    <w:rsid w:val="0010721D"/>
    <w:rsid w:val="00131DD7"/>
    <w:rsid w:val="00162810"/>
    <w:rsid w:val="0016769E"/>
    <w:rsid w:val="0018197F"/>
    <w:rsid w:val="0018674E"/>
    <w:rsid w:val="0019356D"/>
    <w:rsid w:val="00197FD0"/>
    <w:rsid w:val="001A20DD"/>
    <w:rsid w:val="001C0D77"/>
    <w:rsid w:val="001D1348"/>
    <w:rsid w:val="002015D5"/>
    <w:rsid w:val="00220392"/>
    <w:rsid w:val="00266DDC"/>
    <w:rsid w:val="002915A0"/>
    <w:rsid w:val="00294DAC"/>
    <w:rsid w:val="00297368"/>
    <w:rsid w:val="002B037B"/>
    <w:rsid w:val="002C0A14"/>
    <w:rsid w:val="002E0639"/>
    <w:rsid w:val="002E5234"/>
    <w:rsid w:val="00306A9D"/>
    <w:rsid w:val="003125FF"/>
    <w:rsid w:val="00333F48"/>
    <w:rsid w:val="00372979"/>
    <w:rsid w:val="00381FB1"/>
    <w:rsid w:val="00390359"/>
    <w:rsid w:val="003A064B"/>
    <w:rsid w:val="003A2237"/>
    <w:rsid w:val="003E511C"/>
    <w:rsid w:val="00460137"/>
    <w:rsid w:val="004B3A1B"/>
    <w:rsid w:val="004C5209"/>
    <w:rsid w:val="00504157"/>
    <w:rsid w:val="00584E5C"/>
    <w:rsid w:val="00585250"/>
    <w:rsid w:val="0059168D"/>
    <w:rsid w:val="0059205B"/>
    <w:rsid w:val="0059307D"/>
    <w:rsid w:val="005A1BA7"/>
    <w:rsid w:val="005A300D"/>
    <w:rsid w:val="00650FA1"/>
    <w:rsid w:val="00657E92"/>
    <w:rsid w:val="006608CC"/>
    <w:rsid w:val="006652F3"/>
    <w:rsid w:val="00667005"/>
    <w:rsid w:val="006A2B91"/>
    <w:rsid w:val="006A6F9F"/>
    <w:rsid w:val="006C2788"/>
    <w:rsid w:val="006D0E55"/>
    <w:rsid w:val="006F0980"/>
    <w:rsid w:val="006F44CA"/>
    <w:rsid w:val="006F59D1"/>
    <w:rsid w:val="007206EC"/>
    <w:rsid w:val="0072153C"/>
    <w:rsid w:val="00761AFC"/>
    <w:rsid w:val="007729EA"/>
    <w:rsid w:val="00785347"/>
    <w:rsid w:val="00787CDF"/>
    <w:rsid w:val="00795929"/>
    <w:rsid w:val="00795BF7"/>
    <w:rsid w:val="007A102A"/>
    <w:rsid w:val="007C2EB1"/>
    <w:rsid w:val="007C568E"/>
    <w:rsid w:val="007D117E"/>
    <w:rsid w:val="007D29AB"/>
    <w:rsid w:val="008505B9"/>
    <w:rsid w:val="008661C4"/>
    <w:rsid w:val="008A4072"/>
    <w:rsid w:val="008C2F11"/>
    <w:rsid w:val="008C4A28"/>
    <w:rsid w:val="008D0B62"/>
    <w:rsid w:val="008E29EC"/>
    <w:rsid w:val="009126B2"/>
    <w:rsid w:val="00921769"/>
    <w:rsid w:val="009232EB"/>
    <w:rsid w:val="0093550E"/>
    <w:rsid w:val="009476AC"/>
    <w:rsid w:val="00950175"/>
    <w:rsid w:val="009871EF"/>
    <w:rsid w:val="009931A0"/>
    <w:rsid w:val="009A302F"/>
    <w:rsid w:val="009B4E09"/>
    <w:rsid w:val="009B6F21"/>
    <w:rsid w:val="009D3F1F"/>
    <w:rsid w:val="009F109E"/>
    <w:rsid w:val="00A207CB"/>
    <w:rsid w:val="00A31154"/>
    <w:rsid w:val="00A3591F"/>
    <w:rsid w:val="00A60CDD"/>
    <w:rsid w:val="00A77275"/>
    <w:rsid w:val="00A875F6"/>
    <w:rsid w:val="00A90100"/>
    <w:rsid w:val="00AA08EF"/>
    <w:rsid w:val="00AC51D1"/>
    <w:rsid w:val="00AD073E"/>
    <w:rsid w:val="00AF3CA1"/>
    <w:rsid w:val="00B014DB"/>
    <w:rsid w:val="00B256AA"/>
    <w:rsid w:val="00B420DA"/>
    <w:rsid w:val="00B54A4F"/>
    <w:rsid w:val="00B77D99"/>
    <w:rsid w:val="00B9060C"/>
    <w:rsid w:val="00B97C0E"/>
    <w:rsid w:val="00BC28A2"/>
    <w:rsid w:val="00BF7416"/>
    <w:rsid w:val="00C21E2F"/>
    <w:rsid w:val="00C44EC3"/>
    <w:rsid w:val="00C45CED"/>
    <w:rsid w:val="00C52044"/>
    <w:rsid w:val="00C55A27"/>
    <w:rsid w:val="00CA4E07"/>
    <w:rsid w:val="00CC7CE0"/>
    <w:rsid w:val="00CD7C5B"/>
    <w:rsid w:val="00D13085"/>
    <w:rsid w:val="00D36A3B"/>
    <w:rsid w:val="00D56857"/>
    <w:rsid w:val="00D623E2"/>
    <w:rsid w:val="00D6784C"/>
    <w:rsid w:val="00D96F16"/>
    <w:rsid w:val="00DD02D9"/>
    <w:rsid w:val="00DD4997"/>
    <w:rsid w:val="00DF1CBA"/>
    <w:rsid w:val="00E03152"/>
    <w:rsid w:val="00E14C6C"/>
    <w:rsid w:val="00E46865"/>
    <w:rsid w:val="00E638DC"/>
    <w:rsid w:val="00E86E20"/>
    <w:rsid w:val="00E956F8"/>
    <w:rsid w:val="00EB6057"/>
    <w:rsid w:val="00EC3B3C"/>
    <w:rsid w:val="00EC485C"/>
    <w:rsid w:val="00ED18DB"/>
    <w:rsid w:val="00ED441C"/>
    <w:rsid w:val="00F10190"/>
    <w:rsid w:val="00F10D10"/>
    <w:rsid w:val="00F133B2"/>
    <w:rsid w:val="00F3125F"/>
    <w:rsid w:val="00F551C0"/>
    <w:rsid w:val="00F55CD0"/>
    <w:rsid w:val="00F70682"/>
    <w:rsid w:val="00F7485A"/>
    <w:rsid w:val="00F93FE5"/>
    <w:rsid w:val="00FA0D48"/>
    <w:rsid w:val="00FF1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50FBD"/>
  <w15:docId w15:val="{55BE5964-C984-4B8F-8C03-24CA856F4D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137"/>
  </w:style>
  <w:style w:type="paragraph" w:styleId="1">
    <w:name w:val="heading 1"/>
    <w:aliases w:val="1,H1,(раздел),Заголовок 1 (таблица),Глава 2"/>
    <w:basedOn w:val="a"/>
    <w:next w:val="a"/>
    <w:link w:val="10"/>
    <w:qFormat/>
    <w:rsid w:val="006C2788"/>
    <w:pPr>
      <w:keepNext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outlineLvl w:val="0"/>
    </w:pPr>
    <w:rPr>
      <w:rFonts w:eastAsia="Times New Roman"/>
      <w:b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6C2788"/>
    <w:pPr>
      <w:keepNext/>
      <w:spacing w:before="240" w:after="60"/>
      <w:outlineLvl w:val="3"/>
    </w:pPr>
    <w:rPr>
      <w:rFonts w:eastAsia="Times New Roman"/>
      <w:b/>
      <w:bCs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0"/>
    <w:link w:val="1"/>
    <w:rsid w:val="006C2788"/>
    <w:rPr>
      <w:rFonts w:eastAsia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6C2788"/>
    <w:rPr>
      <w:rFonts w:eastAsia="Times New Roman"/>
      <w:b/>
      <w:bCs/>
      <w:lang w:eastAsia="ar-SA"/>
    </w:rPr>
  </w:style>
  <w:style w:type="numbering" w:customStyle="1" w:styleId="11">
    <w:name w:val="Нет списка1"/>
    <w:next w:val="a2"/>
    <w:semiHidden/>
    <w:rsid w:val="006C2788"/>
  </w:style>
  <w:style w:type="paragraph" w:styleId="2">
    <w:name w:val="Body Text Indent 2"/>
    <w:basedOn w:val="a"/>
    <w:link w:val="20"/>
    <w:rsid w:val="006C2788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C2788"/>
    <w:rPr>
      <w:rFonts w:eastAsia="Times New Roman"/>
      <w:sz w:val="24"/>
      <w:szCs w:val="24"/>
      <w:lang w:eastAsia="ru-RU"/>
    </w:rPr>
  </w:style>
  <w:style w:type="paragraph" w:customStyle="1" w:styleId="12">
    <w:name w:val="Текст1"/>
    <w:basedOn w:val="a"/>
    <w:rsid w:val="006C2788"/>
    <w:rPr>
      <w:rFonts w:ascii="Courier New" w:eastAsia="Times New Roman" w:hAnsi="Courier New"/>
      <w:sz w:val="20"/>
      <w:szCs w:val="20"/>
      <w:lang w:eastAsia="ar-SA"/>
    </w:rPr>
  </w:style>
  <w:style w:type="paragraph" w:styleId="a3">
    <w:name w:val="Normal (Web)"/>
    <w:basedOn w:val="a"/>
    <w:uiPriority w:val="99"/>
    <w:rsid w:val="006C2788"/>
    <w:pPr>
      <w:spacing w:after="75"/>
    </w:pPr>
    <w:rPr>
      <w:rFonts w:eastAsia="MS Mincho"/>
      <w:sz w:val="24"/>
      <w:szCs w:val="24"/>
      <w:lang w:eastAsia="ja-JP"/>
    </w:rPr>
  </w:style>
  <w:style w:type="paragraph" w:styleId="3">
    <w:name w:val="Body Text 3"/>
    <w:basedOn w:val="a"/>
    <w:link w:val="30"/>
    <w:rsid w:val="006C2788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6C2788"/>
    <w:rPr>
      <w:rFonts w:eastAsia="Times New Roman"/>
      <w:sz w:val="16"/>
      <w:szCs w:val="16"/>
      <w:lang w:eastAsia="ru-RU"/>
    </w:rPr>
  </w:style>
  <w:style w:type="paragraph" w:styleId="a4">
    <w:name w:val="Body Text Indent"/>
    <w:basedOn w:val="a"/>
    <w:link w:val="a5"/>
    <w:rsid w:val="006C2788"/>
    <w:pPr>
      <w:spacing w:after="120"/>
      <w:ind w:left="283"/>
    </w:pPr>
    <w:rPr>
      <w:rFonts w:eastAsia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6C2788"/>
    <w:rPr>
      <w:rFonts w:eastAsia="Times New Roman"/>
      <w:sz w:val="24"/>
      <w:szCs w:val="24"/>
      <w:lang w:eastAsia="ru-RU"/>
    </w:rPr>
  </w:style>
  <w:style w:type="character" w:styleId="a6">
    <w:name w:val="Hyperlink"/>
    <w:uiPriority w:val="99"/>
    <w:rsid w:val="006C2788"/>
    <w:rPr>
      <w:b w:val="0"/>
      <w:bCs w:val="0"/>
      <w:strike w:val="0"/>
      <w:dstrike w:val="0"/>
      <w:color w:val="0000FF"/>
      <w:u w:val="none"/>
      <w:effect w:val="none"/>
    </w:rPr>
  </w:style>
  <w:style w:type="paragraph" w:customStyle="1" w:styleId="21">
    <w:name w:val="Основной текст с отступом 21"/>
    <w:basedOn w:val="a"/>
    <w:rsid w:val="006C2788"/>
    <w:pPr>
      <w:ind w:firstLine="540"/>
      <w:jc w:val="center"/>
    </w:pPr>
    <w:rPr>
      <w:rFonts w:eastAsia="Times New Roman"/>
      <w:b/>
      <w:sz w:val="32"/>
      <w:szCs w:val="20"/>
      <w:lang w:eastAsia="ar-SA"/>
    </w:rPr>
  </w:style>
  <w:style w:type="table" w:styleId="a7">
    <w:name w:val="Table Grid"/>
    <w:basedOn w:val="a1"/>
    <w:rsid w:val="006C2788"/>
    <w:rPr>
      <w:rFonts w:eastAsia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next w:val="a"/>
    <w:link w:val="a9"/>
    <w:qFormat/>
    <w:rsid w:val="006C2788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9">
    <w:name w:val="Заголовок Знак"/>
    <w:basedOn w:val="a0"/>
    <w:link w:val="a8"/>
    <w:rsid w:val="006C2788"/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paragraph" w:styleId="aa">
    <w:name w:val="TOC Heading"/>
    <w:basedOn w:val="1"/>
    <w:next w:val="a"/>
    <w:uiPriority w:val="39"/>
    <w:semiHidden/>
    <w:unhideWhenUsed/>
    <w:qFormat/>
    <w:rsid w:val="006C2788"/>
    <w:pPr>
      <w:keepLines/>
      <w:tabs>
        <w:tab w:val="clear" w:pos="916"/>
        <w:tab w:val="clear" w:pos="1832"/>
        <w:tab w:val="clear" w:pos="2748"/>
        <w:tab w:val="clear" w:pos="3664"/>
        <w:tab w:val="clear" w:pos="4580"/>
        <w:tab w:val="clear" w:pos="5496"/>
        <w:tab w:val="clear" w:pos="6412"/>
        <w:tab w:val="clear" w:pos="7328"/>
        <w:tab w:val="clear" w:pos="8244"/>
        <w:tab w:val="clear" w:pos="9160"/>
        <w:tab w:val="clear" w:pos="10076"/>
        <w:tab w:val="clear" w:pos="10992"/>
        <w:tab w:val="clear" w:pos="11908"/>
        <w:tab w:val="clear" w:pos="12824"/>
        <w:tab w:val="clear" w:pos="13740"/>
        <w:tab w:val="clear" w:pos="14656"/>
      </w:tabs>
      <w:autoSpaceDE/>
      <w:autoSpaceDN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13">
    <w:name w:val="toc 1"/>
    <w:basedOn w:val="a"/>
    <w:next w:val="a"/>
    <w:autoRedefine/>
    <w:uiPriority w:val="39"/>
    <w:rsid w:val="006C2788"/>
    <w:pPr>
      <w:tabs>
        <w:tab w:val="right" w:leader="dot" w:pos="9344"/>
      </w:tabs>
      <w:spacing w:line="360" w:lineRule="auto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rsid w:val="006C2788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rsid w:val="006C2788"/>
    <w:rPr>
      <w:rFonts w:eastAsia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rsid w:val="006C2788"/>
    <w:pPr>
      <w:tabs>
        <w:tab w:val="center" w:pos="4677"/>
        <w:tab w:val="right" w:pos="9355"/>
      </w:tabs>
    </w:pPr>
    <w:rPr>
      <w:rFonts w:eastAsia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6C2788"/>
    <w:rPr>
      <w:rFonts w:eastAsia="Times New Roman"/>
      <w:sz w:val="24"/>
      <w:szCs w:val="24"/>
      <w:lang w:eastAsia="ru-RU"/>
    </w:rPr>
  </w:style>
  <w:style w:type="character" w:customStyle="1" w:styleId="blk">
    <w:name w:val="blk"/>
    <w:rsid w:val="006C2788"/>
  </w:style>
  <w:style w:type="paragraph" w:customStyle="1" w:styleId="ConsPlusTitle">
    <w:name w:val="ConsPlusTitle"/>
    <w:rsid w:val="006C278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rsid w:val="006C278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6C278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C2788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9126B2"/>
    <w:pPr>
      <w:ind w:left="720"/>
      <w:contextualSpacing/>
    </w:pPr>
  </w:style>
  <w:style w:type="character" w:customStyle="1" w:styleId="af2">
    <w:name w:val="Другое_"/>
    <w:link w:val="af3"/>
    <w:rsid w:val="00E86E20"/>
    <w:rPr>
      <w:rFonts w:eastAsia="Times New Roman"/>
      <w:shd w:val="clear" w:color="auto" w:fill="FFFFFF"/>
    </w:rPr>
  </w:style>
  <w:style w:type="paragraph" w:customStyle="1" w:styleId="af3">
    <w:name w:val="Другое"/>
    <w:basedOn w:val="a"/>
    <w:link w:val="af2"/>
    <w:rsid w:val="00E86E20"/>
    <w:pPr>
      <w:widowControl w:val="0"/>
      <w:shd w:val="clear" w:color="auto" w:fill="FFFFFF"/>
      <w:ind w:left="180" w:firstLine="20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biblio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iblio-online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lio-online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biblio-online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77F39-67EF-431B-93BD-4B0D27984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5899</Words>
  <Characters>33628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RePack by Diakov</cp:lastModifiedBy>
  <cp:revision>8</cp:revision>
  <cp:lastPrinted>2022-04-06T05:41:00Z</cp:lastPrinted>
  <dcterms:created xsi:type="dcterms:W3CDTF">2022-03-29T02:55:00Z</dcterms:created>
  <dcterms:modified xsi:type="dcterms:W3CDTF">2023-03-12T10:30:00Z</dcterms:modified>
</cp:coreProperties>
</file>